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4B" w:rsidRPr="00B8250E" w:rsidRDefault="00E4226D" w:rsidP="00223B05">
      <w:pPr>
        <w:autoSpaceDE w:val="0"/>
        <w:jc w:val="center"/>
        <w:rPr>
          <w:rFonts w:ascii="Times New Roman" w:hAnsi="Times New Roman"/>
          <w:b/>
          <w:bCs/>
          <w:sz w:val="28"/>
          <w:szCs w:val="28"/>
          <w:lang w:val="en-GB"/>
        </w:rPr>
      </w:pPr>
      <w:r w:rsidRPr="00B8250E">
        <w:rPr>
          <w:rFonts w:ascii="Times New Roman" w:hAnsi="Times New Roman"/>
          <w:b/>
          <w:bCs/>
          <w:sz w:val="28"/>
          <w:szCs w:val="28"/>
          <w:lang w:val="en-GB"/>
        </w:rPr>
        <w:t xml:space="preserve">Standard </w:t>
      </w:r>
      <w:r w:rsidR="002F10CD" w:rsidRPr="00B8250E">
        <w:rPr>
          <w:rFonts w:ascii="Times New Roman" w:hAnsi="Times New Roman"/>
          <w:b/>
          <w:bCs/>
          <w:sz w:val="28"/>
          <w:szCs w:val="28"/>
          <w:lang w:val="en-GB"/>
        </w:rPr>
        <w:t>Terms of Reference</w:t>
      </w:r>
      <w:r w:rsidR="00FB4308" w:rsidRPr="00B8250E">
        <w:rPr>
          <w:rFonts w:ascii="Times New Roman" w:hAnsi="Times New Roman"/>
          <w:b/>
          <w:bCs/>
          <w:sz w:val="28"/>
          <w:szCs w:val="28"/>
          <w:lang w:val="en-GB"/>
        </w:rPr>
        <w:t xml:space="preserve"> </w:t>
      </w:r>
      <w:r w:rsidR="00BA144B" w:rsidRPr="00B8250E">
        <w:rPr>
          <w:rFonts w:ascii="Times New Roman" w:hAnsi="Times New Roman"/>
          <w:b/>
          <w:bCs/>
          <w:sz w:val="28"/>
          <w:szCs w:val="28"/>
          <w:lang w:val="en-GB"/>
        </w:rPr>
        <w:t>(</w:t>
      </w:r>
      <w:proofErr w:type="spellStart"/>
      <w:r w:rsidR="00BA144B" w:rsidRPr="00B8250E">
        <w:rPr>
          <w:rFonts w:ascii="Times New Roman" w:hAnsi="Times New Roman"/>
          <w:b/>
          <w:bCs/>
          <w:sz w:val="28"/>
          <w:szCs w:val="28"/>
          <w:lang w:val="en-GB"/>
        </w:rPr>
        <w:t>ToR</w:t>
      </w:r>
      <w:proofErr w:type="spellEnd"/>
      <w:r w:rsidR="00BA144B" w:rsidRPr="00B8250E">
        <w:rPr>
          <w:rFonts w:ascii="Times New Roman" w:hAnsi="Times New Roman"/>
          <w:b/>
          <w:bCs/>
          <w:sz w:val="28"/>
          <w:szCs w:val="28"/>
          <w:lang w:val="en-GB"/>
        </w:rPr>
        <w:t>)</w:t>
      </w:r>
    </w:p>
    <w:p w:rsidR="00FB4308" w:rsidRPr="00B8250E" w:rsidRDefault="00223B05" w:rsidP="00223B05">
      <w:pPr>
        <w:autoSpaceDE w:val="0"/>
        <w:jc w:val="center"/>
        <w:rPr>
          <w:rFonts w:ascii="Times New Roman" w:hAnsi="Times New Roman"/>
          <w:b/>
          <w:bCs/>
          <w:sz w:val="28"/>
          <w:szCs w:val="28"/>
          <w:lang w:val="en-GB"/>
        </w:rPr>
      </w:pPr>
      <w:r w:rsidRPr="00B8250E">
        <w:rPr>
          <w:rFonts w:ascii="Times New Roman" w:hAnsi="Times New Roman"/>
          <w:b/>
          <w:bCs/>
          <w:sz w:val="28"/>
          <w:szCs w:val="28"/>
          <w:lang w:val="en-GB"/>
        </w:rPr>
        <w:t xml:space="preserve">Look back study </w:t>
      </w:r>
    </w:p>
    <w:p w:rsidR="002F10CD" w:rsidRPr="00B8250E" w:rsidRDefault="002F10CD" w:rsidP="00223B05">
      <w:pPr>
        <w:autoSpaceDE w:val="0"/>
        <w:jc w:val="both"/>
        <w:rPr>
          <w:rFonts w:ascii="Times New Roman" w:hAnsi="Times New Roman"/>
          <w:b/>
          <w:bCs/>
          <w:sz w:val="22"/>
          <w:szCs w:val="22"/>
          <w:lang w:val="en-GB"/>
        </w:rPr>
      </w:pPr>
    </w:p>
    <w:p w:rsidR="002F10CD" w:rsidRPr="00B8250E" w:rsidRDefault="002F10CD" w:rsidP="00223B05">
      <w:pPr>
        <w:autoSpaceDE w:val="0"/>
        <w:jc w:val="both"/>
        <w:rPr>
          <w:rFonts w:ascii="Times New Roman" w:hAnsi="Times New Roman"/>
          <w:b/>
          <w:bCs/>
          <w:sz w:val="22"/>
          <w:szCs w:val="22"/>
          <w:lang w:val="en-GB"/>
        </w:rPr>
      </w:pPr>
    </w:p>
    <w:p w:rsidR="002F10CD" w:rsidRPr="00B8250E" w:rsidRDefault="002F10CD" w:rsidP="00223B05">
      <w:pPr>
        <w:autoSpaceDE w:val="0"/>
        <w:jc w:val="both"/>
        <w:rPr>
          <w:rFonts w:ascii="Times New Roman" w:hAnsi="Times New Roman"/>
          <w:b/>
          <w:bCs/>
          <w:sz w:val="24"/>
          <w:lang w:val="en-GB"/>
        </w:rPr>
      </w:pPr>
      <w:r w:rsidRPr="00B8250E">
        <w:rPr>
          <w:rFonts w:ascii="Times New Roman" w:hAnsi="Times New Roman"/>
          <w:b/>
          <w:bCs/>
          <w:sz w:val="24"/>
          <w:lang w:val="en-GB"/>
        </w:rPr>
        <w:t>1. Background</w:t>
      </w:r>
    </w:p>
    <w:p w:rsidR="002F10CD" w:rsidRPr="00B8250E" w:rsidRDefault="002F10CD" w:rsidP="00223B05">
      <w:pPr>
        <w:autoSpaceDE w:val="0"/>
        <w:jc w:val="both"/>
        <w:rPr>
          <w:rFonts w:ascii="Times New Roman" w:hAnsi="Times New Roman"/>
          <w:sz w:val="22"/>
          <w:szCs w:val="22"/>
          <w:lang w:val="en-GB"/>
        </w:rPr>
      </w:pPr>
    </w:p>
    <w:p w:rsidR="00804803" w:rsidRPr="00B8250E" w:rsidRDefault="00FB4308" w:rsidP="00223B05">
      <w:pPr>
        <w:autoSpaceDE w:val="0"/>
        <w:jc w:val="both"/>
        <w:rPr>
          <w:rFonts w:ascii="Times New Roman" w:hAnsi="Times New Roman"/>
          <w:sz w:val="22"/>
          <w:szCs w:val="22"/>
          <w:lang w:val="en-GB"/>
        </w:rPr>
      </w:pPr>
      <w:r w:rsidRPr="00B8250E">
        <w:rPr>
          <w:rFonts w:ascii="Times New Roman" w:hAnsi="Times New Roman"/>
          <w:sz w:val="22"/>
          <w:szCs w:val="22"/>
          <w:lang w:val="en-GB"/>
        </w:rPr>
        <w:t>P</w:t>
      </w:r>
      <w:r w:rsidR="00223B05" w:rsidRPr="00B8250E">
        <w:rPr>
          <w:rFonts w:ascii="Times New Roman" w:hAnsi="Times New Roman"/>
          <w:sz w:val="22"/>
          <w:szCs w:val="22"/>
          <w:lang w:val="en-GB"/>
        </w:rPr>
        <w:t xml:space="preserve">ast evaluations </w:t>
      </w:r>
      <w:r w:rsidR="00F607FB" w:rsidRPr="00B8250E">
        <w:rPr>
          <w:rFonts w:ascii="Times New Roman" w:hAnsi="Times New Roman"/>
          <w:sz w:val="22"/>
          <w:szCs w:val="22"/>
          <w:lang w:val="en-GB"/>
        </w:rPr>
        <w:t>of RC/RC developmental WatSan projects (such as projects within the GWSI framework) h</w:t>
      </w:r>
      <w:r w:rsidR="00223B05" w:rsidRPr="00B8250E">
        <w:rPr>
          <w:rFonts w:ascii="Times New Roman" w:hAnsi="Times New Roman"/>
          <w:sz w:val="22"/>
          <w:szCs w:val="22"/>
          <w:lang w:val="en-GB"/>
        </w:rPr>
        <w:t xml:space="preserve">ave been undertaken </w:t>
      </w:r>
      <w:r w:rsidR="00F607FB" w:rsidRPr="00B8250E">
        <w:rPr>
          <w:rFonts w:ascii="Times New Roman" w:hAnsi="Times New Roman"/>
          <w:sz w:val="22"/>
          <w:szCs w:val="22"/>
          <w:lang w:val="en-GB"/>
        </w:rPr>
        <w:t xml:space="preserve">in most cases at the conclusion of the project period or shortly after. However, the real impact and indeed sustainability of these projects can only be realistically evaluated at least several years after implementation has ceased. </w:t>
      </w:r>
    </w:p>
    <w:p w:rsidR="00F607FB" w:rsidRPr="00B8250E" w:rsidRDefault="00F607FB" w:rsidP="00223B05">
      <w:pPr>
        <w:autoSpaceDE w:val="0"/>
        <w:jc w:val="both"/>
        <w:rPr>
          <w:rFonts w:ascii="Times New Roman" w:hAnsi="Times New Roman"/>
          <w:sz w:val="22"/>
          <w:szCs w:val="22"/>
        </w:rPr>
      </w:pPr>
    </w:p>
    <w:p w:rsidR="00F607FB" w:rsidRPr="00B8250E" w:rsidRDefault="00804803" w:rsidP="00223B05">
      <w:pPr>
        <w:autoSpaceDE w:val="0"/>
        <w:jc w:val="both"/>
        <w:rPr>
          <w:rFonts w:ascii="Times New Roman" w:hAnsi="Times New Roman"/>
          <w:sz w:val="22"/>
          <w:szCs w:val="22"/>
        </w:rPr>
      </w:pPr>
      <w:r w:rsidRPr="00B8250E">
        <w:rPr>
          <w:rFonts w:ascii="Times New Roman" w:hAnsi="Times New Roman"/>
          <w:sz w:val="22"/>
          <w:szCs w:val="22"/>
        </w:rPr>
        <w:t xml:space="preserve">With the </w:t>
      </w:r>
      <w:r w:rsidR="007C3F4D" w:rsidRPr="00B8250E">
        <w:rPr>
          <w:rFonts w:ascii="Times New Roman" w:hAnsi="Times New Roman"/>
          <w:sz w:val="22"/>
          <w:szCs w:val="22"/>
        </w:rPr>
        <w:t xml:space="preserve">new </w:t>
      </w:r>
      <w:r w:rsidRPr="00B8250E">
        <w:rPr>
          <w:rFonts w:ascii="Times New Roman" w:hAnsi="Times New Roman"/>
          <w:sz w:val="22"/>
          <w:szCs w:val="22"/>
        </w:rPr>
        <w:t xml:space="preserve">‘look-back’ </w:t>
      </w:r>
      <w:r w:rsidR="001653AE" w:rsidRPr="00B8250E">
        <w:rPr>
          <w:rFonts w:ascii="Times New Roman" w:hAnsi="Times New Roman"/>
          <w:sz w:val="22"/>
          <w:szCs w:val="22"/>
        </w:rPr>
        <w:t>methodology</w:t>
      </w:r>
      <w:r w:rsidRPr="00B8250E">
        <w:rPr>
          <w:rFonts w:ascii="Times New Roman" w:hAnsi="Times New Roman"/>
          <w:sz w:val="22"/>
          <w:szCs w:val="22"/>
        </w:rPr>
        <w:t xml:space="preserve">, </w:t>
      </w:r>
      <w:r w:rsidR="001653AE" w:rsidRPr="00B8250E">
        <w:rPr>
          <w:rFonts w:ascii="Times New Roman" w:hAnsi="Times New Roman"/>
          <w:sz w:val="22"/>
          <w:szCs w:val="22"/>
        </w:rPr>
        <w:t>the International Federation</w:t>
      </w:r>
      <w:r w:rsidR="00F607FB" w:rsidRPr="00B8250E">
        <w:rPr>
          <w:rFonts w:ascii="Times New Roman" w:hAnsi="Times New Roman"/>
          <w:sz w:val="22"/>
          <w:szCs w:val="22"/>
        </w:rPr>
        <w:t xml:space="preserve"> and its membership </w:t>
      </w:r>
      <w:r w:rsidR="001653AE" w:rsidRPr="00B8250E">
        <w:rPr>
          <w:rFonts w:ascii="Times New Roman" w:hAnsi="Times New Roman"/>
          <w:sz w:val="22"/>
          <w:szCs w:val="22"/>
        </w:rPr>
        <w:t xml:space="preserve"> </w:t>
      </w:r>
      <w:r w:rsidR="007C3F4D" w:rsidRPr="00B8250E">
        <w:rPr>
          <w:rFonts w:ascii="Times New Roman" w:hAnsi="Times New Roman"/>
          <w:sz w:val="22"/>
          <w:szCs w:val="22"/>
        </w:rPr>
        <w:t xml:space="preserve">intends to provide a framework </w:t>
      </w:r>
      <w:r w:rsidR="00D84374" w:rsidRPr="00B8250E">
        <w:rPr>
          <w:rFonts w:ascii="Times New Roman" w:hAnsi="Times New Roman"/>
          <w:sz w:val="22"/>
          <w:szCs w:val="22"/>
        </w:rPr>
        <w:t xml:space="preserve">to conduct </w:t>
      </w:r>
      <w:r w:rsidR="00CC3FDC" w:rsidRPr="00B8250E">
        <w:rPr>
          <w:rFonts w:ascii="Times New Roman" w:hAnsi="Times New Roman"/>
          <w:sz w:val="22"/>
          <w:szCs w:val="22"/>
        </w:rPr>
        <w:t>retrospective studies</w:t>
      </w:r>
      <w:r w:rsidR="001653AE" w:rsidRPr="00B8250E">
        <w:rPr>
          <w:rFonts w:ascii="Times New Roman" w:hAnsi="Times New Roman"/>
          <w:sz w:val="22"/>
          <w:szCs w:val="22"/>
        </w:rPr>
        <w:t>, where the assessment of sustainibility looks at the long-lasting WatSan structures and resources that help the community to become less dependent on external assistance</w:t>
      </w:r>
      <w:r w:rsidR="00F607FB" w:rsidRPr="00B8250E">
        <w:rPr>
          <w:rFonts w:ascii="Times New Roman" w:hAnsi="Times New Roman"/>
          <w:sz w:val="22"/>
          <w:szCs w:val="22"/>
        </w:rPr>
        <w:t xml:space="preserve"> and indeed we need to measure to what extent these projects contribute to ‘building community resilience’</w:t>
      </w:r>
      <w:r w:rsidR="00CC3FDC" w:rsidRPr="00B8250E">
        <w:rPr>
          <w:rFonts w:ascii="Times New Roman" w:hAnsi="Times New Roman"/>
          <w:sz w:val="22"/>
          <w:szCs w:val="22"/>
        </w:rPr>
        <w:t xml:space="preserve">. </w:t>
      </w:r>
    </w:p>
    <w:p w:rsidR="00F607FB" w:rsidRPr="00B8250E" w:rsidRDefault="00F607FB" w:rsidP="00223B05">
      <w:pPr>
        <w:autoSpaceDE w:val="0"/>
        <w:jc w:val="both"/>
        <w:rPr>
          <w:rFonts w:ascii="Times New Roman" w:hAnsi="Times New Roman"/>
          <w:sz w:val="22"/>
          <w:szCs w:val="22"/>
        </w:rPr>
      </w:pPr>
    </w:p>
    <w:p w:rsidR="001653AE" w:rsidRPr="00B8250E" w:rsidRDefault="00D84374" w:rsidP="00223B05">
      <w:pPr>
        <w:autoSpaceDE w:val="0"/>
        <w:jc w:val="both"/>
        <w:rPr>
          <w:rFonts w:ascii="Times New Roman" w:hAnsi="Times New Roman"/>
          <w:sz w:val="22"/>
          <w:szCs w:val="22"/>
        </w:rPr>
      </w:pPr>
      <w:r w:rsidRPr="00B8250E">
        <w:rPr>
          <w:rFonts w:ascii="Times New Roman" w:hAnsi="Times New Roman"/>
          <w:sz w:val="22"/>
          <w:szCs w:val="22"/>
        </w:rPr>
        <w:t>For 2012, the International Federation has commmitted to facilitate at least two look-back studies of past GWSI projects.</w:t>
      </w:r>
    </w:p>
    <w:p w:rsidR="001653AE" w:rsidRPr="00B8250E" w:rsidRDefault="001653AE" w:rsidP="00223B05">
      <w:pPr>
        <w:autoSpaceDE w:val="0"/>
        <w:jc w:val="both"/>
        <w:rPr>
          <w:rFonts w:ascii="Times New Roman" w:hAnsi="Times New Roman"/>
          <w:sz w:val="22"/>
          <w:szCs w:val="22"/>
        </w:rPr>
      </w:pPr>
    </w:p>
    <w:p w:rsidR="002F10CD" w:rsidRPr="00B8250E" w:rsidRDefault="00CC3FDC" w:rsidP="00223B05">
      <w:pPr>
        <w:autoSpaceDE w:val="0"/>
        <w:jc w:val="both"/>
        <w:rPr>
          <w:rFonts w:ascii="Times New Roman" w:hAnsi="Times New Roman"/>
          <w:sz w:val="22"/>
          <w:szCs w:val="22"/>
          <w:lang w:val="en-GB"/>
        </w:rPr>
      </w:pPr>
      <w:r w:rsidRPr="00B8250E">
        <w:rPr>
          <w:rFonts w:ascii="Times New Roman" w:hAnsi="Times New Roman"/>
          <w:sz w:val="22"/>
          <w:szCs w:val="22"/>
        </w:rPr>
        <w:t xml:space="preserve">The purpose </w:t>
      </w:r>
      <w:r w:rsidR="007C3F4D" w:rsidRPr="00B8250E">
        <w:rPr>
          <w:rFonts w:ascii="Times New Roman" w:hAnsi="Times New Roman"/>
          <w:sz w:val="22"/>
          <w:szCs w:val="22"/>
        </w:rPr>
        <w:t xml:space="preserve">of the </w:t>
      </w:r>
      <w:r w:rsidR="001653AE" w:rsidRPr="00B8250E">
        <w:rPr>
          <w:rFonts w:ascii="Times New Roman" w:hAnsi="Times New Roman"/>
          <w:sz w:val="22"/>
          <w:szCs w:val="22"/>
        </w:rPr>
        <w:t xml:space="preserve">‘look-back’ </w:t>
      </w:r>
      <w:r w:rsidR="007C3F4D" w:rsidRPr="00B8250E">
        <w:rPr>
          <w:rFonts w:ascii="Times New Roman" w:hAnsi="Times New Roman"/>
          <w:sz w:val="22"/>
          <w:szCs w:val="22"/>
        </w:rPr>
        <w:t xml:space="preserve">methodology is to </w:t>
      </w:r>
      <w:r w:rsidRPr="00B8250E">
        <w:rPr>
          <w:rFonts w:ascii="Times New Roman" w:hAnsi="Times New Roman"/>
          <w:sz w:val="22"/>
          <w:szCs w:val="22"/>
        </w:rPr>
        <w:t xml:space="preserve">facilitate, through a set of standard tools and guidance, </w:t>
      </w:r>
      <w:r w:rsidR="002F10CD" w:rsidRPr="00B8250E">
        <w:rPr>
          <w:rFonts w:ascii="Times New Roman" w:hAnsi="Times New Roman"/>
          <w:sz w:val="22"/>
          <w:szCs w:val="22"/>
          <w:lang w:val="en-GB"/>
        </w:rPr>
        <w:t xml:space="preserve">a </w:t>
      </w:r>
      <w:r w:rsidR="00804803" w:rsidRPr="00B8250E">
        <w:rPr>
          <w:rFonts w:ascii="Times New Roman" w:hAnsi="Times New Roman"/>
          <w:sz w:val="22"/>
          <w:szCs w:val="22"/>
          <w:lang w:val="en-GB"/>
        </w:rPr>
        <w:t>better understanding</w:t>
      </w:r>
      <w:r w:rsidR="002F10CD" w:rsidRPr="00B8250E">
        <w:rPr>
          <w:rFonts w:ascii="Times New Roman" w:hAnsi="Times New Roman"/>
          <w:sz w:val="22"/>
          <w:szCs w:val="22"/>
          <w:lang w:val="en-GB"/>
        </w:rPr>
        <w:t xml:space="preserve"> of</w:t>
      </w:r>
      <w:r w:rsidR="00804803" w:rsidRPr="00B8250E">
        <w:rPr>
          <w:rFonts w:ascii="Times New Roman" w:hAnsi="Times New Roman"/>
          <w:sz w:val="22"/>
          <w:szCs w:val="22"/>
          <w:lang w:val="en-GB"/>
        </w:rPr>
        <w:t xml:space="preserve"> the long-term impact of a WatSan intervention over time</w:t>
      </w:r>
      <w:r w:rsidR="007C3F4D" w:rsidRPr="00B8250E">
        <w:rPr>
          <w:rFonts w:ascii="Times New Roman" w:hAnsi="Times New Roman"/>
          <w:sz w:val="22"/>
          <w:szCs w:val="22"/>
          <w:lang w:val="en-GB"/>
        </w:rPr>
        <w:t xml:space="preserve"> and the sustainability aspects of the intervention</w:t>
      </w:r>
      <w:r w:rsidR="00804803" w:rsidRPr="00B8250E">
        <w:rPr>
          <w:rFonts w:ascii="Times New Roman" w:hAnsi="Times New Roman"/>
          <w:sz w:val="22"/>
          <w:szCs w:val="22"/>
          <w:lang w:val="en-GB"/>
        </w:rPr>
        <w:t xml:space="preserve">. It also </w:t>
      </w:r>
      <w:r w:rsidR="001653AE" w:rsidRPr="00B8250E">
        <w:rPr>
          <w:rFonts w:ascii="Times New Roman" w:hAnsi="Times New Roman"/>
          <w:sz w:val="22"/>
          <w:szCs w:val="22"/>
          <w:lang w:val="en-GB"/>
        </w:rPr>
        <w:t xml:space="preserve">helps to </w:t>
      </w:r>
      <w:r w:rsidR="00804803" w:rsidRPr="00B8250E">
        <w:rPr>
          <w:rFonts w:ascii="Times New Roman" w:hAnsi="Times New Roman"/>
          <w:sz w:val="22"/>
          <w:szCs w:val="22"/>
          <w:lang w:val="en-GB"/>
        </w:rPr>
        <w:t xml:space="preserve">assess whether a software-oriented package </w:t>
      </w:r>
      <w:r w:rsidR="001653AE" w:rsidRPr="00B8250E">
        <w:rPr>
          <w:rFonts w:ascii="Times New Roman" w:hAnsi="Times New Roman"/>
          <w:sz w:val="22"/>
          <w:szCs w:val="22"/>
          <w:lang w:val="en-GB"/>
        </w:rPr>
        <w:t xml:space="preserve">with emphasis on the community-based management of the facilities and hygiene behaviour change </w:t>
      </w:r>
      <w:r w:rsidR="00804803" w:rsidRPr="00B8250E">
        <w:rPr>
          <w:rFonts w:ascii="Times New Roman" w:hAnsi="Times New Roman"/>
          <w:sz w:val="22"/>
          <w:szCs w:val="22"/>
          <w:lang w:val="en-GB"/>
        </w:rPr>
        <w:t>has been applied</w:t>
      </w:r>
      <w:r w:rsidR="001653AE" w:rsidRPr="00B8250E">
        <w:rPr>
          <w:rFonts w:ascii="Times New Roman" w:hAnsi="Times New Roman"/>
          <w:sz w:val="22"/>
          <w:szCs w:val="22"/>
          <w:lang w:val="en-GB"/>
        </w:rPr>
        <w:t>,</w:t>
      </w:r>
      <w:r w:rsidR="00804803" w:rsidRPr="00B8250E">
        <w:rPr>
          <w:rFonts w:ascii="Times New Roman" w:hAnsi="Times New Roman"/>
          <w:sz w:val="22"/>
          <w:szCs w:val="22"/>
          <w:lang w:val="en-GB"/>
        </w:rPr>
        <w:t xml:space="preserve"> and whether this approach has been a critical element of success in terms of impact and sustainability</w:t>
      </w:r>
      <w:r w:rsidR="00F607FB" w:rsidRPr="00B8250E">
        <w:rPr>
          <w:rFonts w:ascii="Times New Roman" w:hAnsi="Times New Roman"/>
          <w:sz w:val="22"/>
          <w:szCs w:val="22"/>
          <w:lang w:val="en-GB"/>
        </w:rPr>
        <w:t xml:space="preserve"> closely linked to the physical or infrastructural outputs of the project</w:t>
      </w:r>
      <w:r w:rsidR="00804803" w:rsidRPr="00B8250E">
        <w:rPr>
          <w:rFonts w:ascii="Times New Roman" w:hAnsi="Times New Roman"/>
          <w:sz w:val="22"/>
          <w:szCs w:val="22"/>
          <w:lang w:val="en-GB"/>
        </w:rPr>
        <w:t xml:space="preserve">. </w:t>
      </w:r>
    </w:p>
    <w:p w:rsidR="001653AE" w:rsidRPr="00B8250E" w:rsidRDefault="001653AE" w:rsidP="00223B05">
      <w:pPr>
        <w:autoSpaceDE w:val="0"/>
        <w:jc w:val="both"/>
        <w:rPr>
          <w:rFonts w:ascii="Times New Roman" w:hAnsi="Times New Roman"/>
          <w:sz w:val="22"/>
          <w:szCs w:val="22"/>
          <w:lang w:val="en-GB"/>
        </w:rPr>
      </w:pPr>
    </w:p>
    <w:p w:rsidR="00A706E8" w:rsidRPr="00B8250E" w:rsidRDefault="002A090B" w:rsidP="00A706E8">
      <w:pPr>
        <w:ind w:right="-3"/>
        <w:rPr>
          <w:rFonts w:ascii="Times New Roman" w:hAnsi="Times New Roman"/>
          <w:b/>
          <w:caps/>
          <w:sz w:val="22"/>
          <w:szCs w:val="22"/>
        </w:rPr>
      </w:pPr>
      <w:r w:rsidRPr="00B8250E">
        <w:rPr>
          <w:rFonts w:ascii="Times New Roman" w:hAnsi="Times New Roman"/>
          <w:b/>
          <w:sz w:val="22"/>
          <w:szCs w:val="22"/>
        </w:rPr>
        <w:t>Project background:</w:t>
      </w:r>
    </w:p>
    <w:p w:rsidR="007C3F4D" w:rsidRPr="00B8250E" w:rsidRDefault="007C3F4D" w:rsidP="00223B05">
      <w:pPr>
        <w:autoSpaceDE w:val="0"/>
        <w:jc w:val="both"/>
        <w:rPr>
          <w:rFonts w:ascii="Times New Roman" w:hAnsi="Times New Roman"/>
          <w:b/>
          <w:bCs/>
          <w:sz w:val="22"/>
          <w:szCs w:val="22"/>
        </w:rPr>
      </w:pPr>
    </w:p>
    <w:p w:rsidR="00D84374" w:rsidRPr="00B8250E" w:rsidRDefault="007C3F4D"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 xml:space="preserve">This project was implemented by </w:t>
      </w:r>
      <w:r w:rsidR="002A090B" w:rsidRPr="00B8250E">
        <w:rPr>
          <w:rFonts w:ascii="Times New Roman" w:hAnsi="Times New Roman"/>
          <w:bCs/>
          <w:sz w:val="22"/>
          <w:szCs w:val="22"/>
          <w:lang w:val="en-GB"/>
        </w:rPr>
        <w:t>XXX</w:t>
      </w:r>
      <w:r w:rsidRPr="00B8250E">
        <w:rPr>
          <w:rFonts w:ascii="Times New Roman" w:hAnsi="Times New Roman"/>
          <w:bCs/>
          <w:sz w:val="22"/>
          <w:szCs w:val="22"/>
          <w:lang w:val="en-GB"/>
        </w:rPr>
        <w:t xml:space="preserve"> Red Cross </w:t>
      </w:r>
      <w:r w:rsidR="00D84374" w:rsidRPr="00B8250E">
        <w:rPr>
          <w:rFonts w:ascii="Times New Roman" w:hAnsi="Times New Roman"/>
          <w:bCs/>
          <w:sz w:val="22"/>
          <w:szCs w:val="22"/>
          <w:lang w:val="en-GB"/>
        </w:rPr>
        <w:t xml:space="preserve">and </w:t>
      </w:r>
      <w:r w:rsidR="002A090B" w:rsidRPr="00B8250E">
        <w:rPr>
          <w:rFonts w:ascii="Times New Roman" w:hAnsi="Times New Roman"/>
          <w:bCs/>
          <w:sz w:val="22"/>
          <w:szCs w:val="22"/>
          <w:lang w:val="en-GB"/>
        </w:rPr>
        <w:t>XXX (Partner/s)</w:t>
      </w:r>
      <w:r w:rsidR="00D84374"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with funding from </w:t>
      </w:r>
      <w:r w:rsidR="002A090B" w:rsidRPr="00B8250E">
        <w:rPr>
          <w:rFonts w:ascii="Times New Roman" w:hAnsi="Times New Roman"/>
          <w:bCs/>
          <w:sz w:val="22"/>
          <w:szCs w:val="22"/>
          <w:lang w:val="en-GB"/>
        </w:rPr>
        <w:t>XXX (Donor/s)</w:t>
      </w:r>
      <w:r w:rsidR="00A706E8"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in </w:t>
      </w:r>
      <w:r w:rsidR="002A090B" w:rsidRPr="00B8250E">
        <w:rPr>
          <w:rFonts w:ascii="Times New Roman" w:hAnsi="Times New Roman"/>
          <w:bCs/>
          <w:sz w:val="22"/>
          <w:szCs w:val="22"/>
          <w:lang w:val="en-GB"/>
        </w:rPr>
        <w:t>XXX</w:t>
      </w:r>
      <w:r w:rsidR="00A706E8" w:rsidRPr="00B8250E">
        <w:rPr>
          <w:rFonts w:ascii="Times New Roman" w:hAnsi="Times New Roman"/>
          <w:bCs/>
          <w:sz w:val="22"/>
          <w:szCs w:val="22"/>
          <w:lang w:val="en-GB"/>
        </w:rPr>
        <w:t xml:space="preserve"> area</w:t>
      </w:r>
      <w:r w:rsidR="002A090B" w:rsidRPr="00B8250E">
        <w:rPr>
          <w:rFonts w:ascii="Times New Roman" w:hAnsi="Times New Roman"/>
          <w:bCs/>
          <w:sz w:val="22"/>
          <w:szCs w:val="22"/>
          <w:lang w:val="en-GB"/>
        </w:rPr>
        <w:t xml:space="preserve"> (District, Province)</w:t>
      </w:r>
      <w:r w:rsidR="00A706E8"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from </w:t>
      </w:r>
      <w:r w:rsidR="002A090B" w:rsidRPr="00B8250E">
        <w:rPr>
          <w:rFonts w:ascii="Times New Roman" w:hAnsi="Times New Roman"/>
          <w:bCs/>
          <w:sz w:val="22"/>
          <w:szCs w:val="22"/>
          <w:lang w:val="en-GB"/>
        </w:rPr>
        <w:t>XXX (Month, Year)</w:t>
      </w:r>
      <w:r w:rsidR="00396453"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to </w:t>
      </w:r>
      <w:r w:rsidR="002A090B" w:rsidRPr="00B8250E">
        <w:rPr>
          <w:rFonts w:ascii="Times New Roman" w:hAnsi="Times New Roman"/>
          <w:bCs/>
          <w:sz w:val="22"/>
          <w:szCs w:val="22"/>
          <w:lang w:val="en-GB"/>
        </w:rPr>
        <w:t>XXX (Month, Year)</w:t>
      </w:r>
      <w:r w:rsidRPr="00B8250E">
        <w:rPr>
          <w:rFonts w:ascii="Times New Roman" w:hAnsi="Times New Roman"/>
          <w:bCs/>
          <w:sz w:val="22"/>
          <w:szCs w:val="22"/>
          <w:lang w:val="en-GB"/>
        </w:rPr>
        <w:t xml:space="preserve">. The final evaluation of this project was carried out in </w:t>
      </w:r>
      <w:r w:rsidR="002A090B" w:rsidRPr="00B8250E">
        <w:rPr>
          <w:rFonts w:ascii="Times New Roman" w:hAnsi="Times New Roman"/>
          <w:bCs/>
          <w:sz w:val="22"/>
          <w:szCs w:val="22"/>
          <w:lang w:val="en-GB"/>
        </w:rPr>
        <w:t>XXX (Month, Year)</w:t>
      </w:r>
      <w:r w:rsidRPr="00B8250E">
        <w:rPr>
          <w:rFonts w:ascii="Times New Roman" w:hAnsi="Times New Roman"/>
          <w:bCs/>
          <w:sz w:val="22"/>
          <w:szCs w:val="22"/>
          <w:lang w:val="en-GB"/>
        </w:rPr>
        <w:t>, right after the completion of the project</w:t>
      </w:r>
      <w:r w:rsidR="00CC3FDC" w:rsidRPr="00B8250E">
        <w:rPr>
          <w:rFonts w:ascii="Times New Roman" w:hAnsi="Times New Roman"/>
          <w:bCs/>
          <w:sz w:val="22"/>
          <w:szCs w:val="22"/>
          <w:lang w:val="en-GB"/>
        </w:rPr>
        <w:t>, comprising a set of conclusions related to evaluation criteria such as relevance, efficiency, effectiveness, impact, coherence, coverage</w:t>
      </w:r>
      <w:r w:rsidR="002A090B" w:rsidRPr="00B8250E">
        <w:rPr>
          <w:rFonts w:ascii="Times New Roman" w:hAnsi="Times New Roman"/>
          <w:bCs/>
          <w:sz w:val="22"/>
          <w:szCs w:val="22"/>
          <w:lang w:val="en-GB"/>
        </w:rPr>
        <w:t xml:space="preserve">, </w:t>
      </w:r>
      <w:r w:rsidR="00CC3FDC" w:rsidRPr="00B8250E">
        <w:rPr>
          <w:rFonts w:ascii="Times New Roman" w:hAnsi="Times New Roman"/>
          <w:bCs/>
          <w:sz w:val="22"/>
          <w:szCs w:val="22"/>
          <w:lang w:val="en-GB"/>
        </w:rPr>
        <w:t>sustainability</w:t>
      </w:r>
      <w:r w:rsidR="002A090B" w:rsidRPr="00B8250E">
        <w:rPr>
          <w:rFonts w:ascii="Times New Roman" w:hAnsi="Times New Roman"/>
          <w:bCs/>
          <w:sz w:val="22"/>
          <w:szCs w:val="22"/>
          <w:lang w:val="en-GB"/>
        </w:rPr>
        <w:t xml:space="preserve"> and XXX (others if applicable).</w:t>
      </w:r>
    </w:p>
    <w:p w:rsidR="00F12121" w:rsidRPr="00B8250E" w:rsidRDefault="00F12121" w:rsidP="00223B05">
      <w:pPr>
        <w:autoSpaceDE w:val="0"/>
        <w:jc w:val="both"/>
        <w:rPr>
          <w:rFonts w:ascii="Times New Roman" w:hAnsi="Times New Roman"/>
          <w:b/>
          <w:bCs/>
          <w:sz w:val="22"/>
          <w:szCs w:val="22"/>
          <w:lang w:val="en-GB"/>
        </w:rPr>
      </w:pPr>
    </w:p>
    <w:p w:rsidR="002F10CD" w:rsidRPr="00B8250E" w:rsidRDefault="002F10CD" w:rsidP="00223B05">
      <w:pPr>
        <w:autoSpaceDE w:val="0"/>
        <w:jc w:val="both"/>
        <w:rPr>
          <w:rFonts w:ascii="Times New Roman" w:hAnsi="Times New Roman"/>
          <w:b/>
          <w:bCs/>
          <w:sz w:val="24"/>
          <w:lang w:val="en-GB"/>
        </w:rPr>
      </w:pPr>
      <w:r w:rsidRPr="00B8250E">
        <w:rPr>
          <w:rFonts w:ascii="Times New Roman" w:hAnsi="Times New Roman"/>
          <w:b/>
          <w:bCs/>
          <w:sz w:val="24"/>
          <w:lang w:val="en-GB"/>
        </w:rPr>
        <w:t>2. Scope</w:t>
      </w:r>
    </w:p>
    <w:p w:rsidR="00D84374" w:rsidRPr="00B8250E" w:rsidRDefault="00D84374" w:rsidP="005024C6">
      <w:pPr>
        <w:autoSpaceDE w:val="0"/>
        <w:jc w:val="both"/>
        <w:rPr>
          <w:rFonts w:ascii="Times New Roman" w:hAnsi="Times New Roman"/>
          <w:bCs/>
          <w:sz w:val="22"/>
          <w:szCs w:val="22"/>
          <w:lang w:val="en-GB"/>
        </w:rPr>
      </w:pPr>
    </w:p>
    <w:p w:rsidR="00D84374" w:rsidRPr="00B8250E" w:rsidRDefault="005024C6" w:rsidP="005024C6">
      <w:pPr>
        <w:autoSpaceDE w:val="0"/>
        <w:jc w:val="both"/>
        <w:rPr>
          <w:rFonts w:ascii="Times New Roman" w:hAnsi="Times New Roman"/>
          <w:bCs/>
          <w:sz w:val="22"/>
          <w:szCs w:val="22"/>
          <w:lang w:val="en-GB"/>
        </w:rPr>
      </w:pPr>
      <w:r w:rsidRPr="00B8250E">
        <w:rPr>
          <w:rFonts w:ascii="Times New Roman" w:hAnsi="Times New Roman"/>
          <w:bCs/>
          <w:sz w:val="22"/>
          <w:szCs w:val="22"/>
          <w:lang w:val="en-GB"/>
        </w:rPr>
        <w:t xml:space="preserve">The ‘look-back’ methodology will be used in the context of the </w:t>
      </w:r>
      <w:r w:rsidR="002A090B" w:rsidRPr="00B8250E">
        <w:rPr>
          <w:rFonts w:ascii="Times New Roman" w:hAnsi="Times New Roman"/>
          <w:bCs/>
          <w:sz w:val="22"/>
          <w:szCs w:val="22"/>
          <w:lang w:val="en-GB"/>
        </w:rPr>
        <w:t>XXX (Name of the project)</w:t>
      </w:r>
      <w:r w:rsidRPr="00B8250E">
        <w:rPr>
          <w:rFonts w:ascii="Times New Roman" w:hAnsi="Times New Roman"/>
          <w:bCs/>
          <w:sz w:val="22"/>
          <w:szCs w:val="22"/>
          <w:lang w:val="en-GB"/>
        </w:rPr>
        <w:t xml:space="preserve"> project to reveal</w:t>
      </w:r>
      <w:r w:rsidR="00396453"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further recommendations in the areas of appropriateness, </w:t>
      </w:r>
      <w:proofErr w:type="spellStart"/>
      <w:r w:rsidR="003F11D2" w:rsidRPr="00B8250E">
        <w:rPr>
          <w:rFonts w:ascii="Times New Roman" w:hAnsi="Times New Roman"/>
          <w:bCs/>
          <w:sz w:val="22"/>
          <w:szCs w:val="22"/>
          <w:lang w:val="en-GB"/>
        </w:rPr>
        <w:t>replicability</w:t>
      </w:r>
      <w:proofErr w:type="spellEnd"/>
      <w:r w:rsidR="003F11D2" w:rsidRPr="00B8250E">
        <w:rPr>
          <w:rFonts w:ascii="Times New Roman" w:hAnsi="Times New Roman"/>
          <w:bCs/>
          <w:sz w:val="22"/>
          <w:szCs w:val="22"/>
          <w:lang w:val="en-GB"/>
        </w:rPr>
        <w:t xml:space="preserve">, </w:t>
      </w:r>
      <w:r w:rsidR="00396453" w:rsidRPr="00B8250E">
        <w:rPr>
          <w:rFonts w:ascii="Times New Roman" w:hAnsi="Times New Roman"/>
          <w:bCs/>
          <w:sz w:val="22"/>
          <w:szCs w:val="22"/>
          <w:lang w:val="en-GB"/>
        </w:rPr>
        <w:t>impact and sustainability</w:t>
      </w:r>
      <w:r w:rsidRPr="00B8250E">
        <w:rPr>
          <w:rFonts w:ascii="Times New Roman" w:hAnsi="Times New Roman"/>
          <w:bCs/>
          <w:sz w:val="22"/>
          <w:szCs w:val="22"/>
          <w:lang w:val="en-GB"/>
        </w:rPr>
        <w:t>.</w:t>
      </w:r>
      <w:r w:rsidR="00D84374" w:rsidRPr="00B8250E">
        <w:rPr>
          <w:rFonts w:ascii="Times New Roman" w:hAnsi="Times New Roman"/>
          <w:bCs/>
          <w:sz w:val="22"/>
          <w:szCs w:val="22"/>
          <w:lang w:val="en-GB"/>
        </w:rPr>
        <w:t xml:space="preserve"> It will help </w:t>
      </w:r>
      <w:r w:rsidR="002A090B" w:rsidRPr="00B8250E">
        <w:rPr>
          <w:rFonts w:ascii="Times New Roman" w:hAnsi="Times New Roman"/>
          <w:bCs/>
          <w:sz w:val="22"/>
          <w:szCs w:val="22"/>
          <w:lang w:val="en-GB"/>
        </w:rPr>
        <w:t>XXX</w:t>
      </w:r>
      <w:r w:rsidR="00D84374" w:rsidRPr="00B8250E">
        <w:rPr>
          <w:rFonts w:ascii="Times New Roman" w:hAnsi="Times New Roman"/>
          <w:bCs/>
          <w:sz w:val="22"/>
          <w:szCs w:val="22"/>
          <w:lang w:val="en-GB"/>
        </w:rPr>
        <w:t xml:space="preserve"> Red Cross and its back donors to draw lessons and identifying good practices for improving the design and management of present and future WatSan interventions.</w:t>
      </w:r>
    </w:p>
    <w:p w:rsidR="003F11D2" w:rsidRPr="00B8250E" w:rsidRDefault="003F11D2" w:rsidP="005024C6">
      <w:pPr>
        <w:autoSpaceDE w:val="0"/>
        <w:jc w:val="both"/>
        <w:rPr>
          <w:rFonts w:ascii="Times New Roman" w:hAnsi="Times New Roman"/>
          <w:bCs/>
          <w:sz w:val="22"/>
          <w:szCs w:val="22"/>
          <w:lang w:val="en-GB"/>
        </w:rPr>
      </w:pPr>
    </w:p>
    <w:p w:rsidR="005024C6" w:rsidRPr="00B8250E" w:rsidRDefault="005024C6" w:rsidP="00223B05">
      <w:pPr>
        <w:autoSpaceDE w:val="0"/>
        <w:jc w:val="both"/>
        <w:rPr>
          <w:rFonts w:ascii="Times New Roman" w:hAnsi="Times New Roman"/>
          <w:b/>
          <w:bCs/>
          <w:sz w:val="24"/>
          <w:lang w:val="en-GB"/>
        </w:rPr>
      </w:pPr>
      <w:r w:rsidRPr="00B8250E">
        <w:rPr>
          <w:rFonts w:ascii="Times New Roman" w:hAnsi="Times New Roman"/>
          <w:b/>
          <w:bCs/>
          <w:sz w:val="24"/>
          <w:lang w:val="en-GB"/>
        </w:rPr>
        <w:t>3. Timing</w:t>
      </w:r>
    </w:p>
    <w:p w:rsidR="005024C6" w:rsidRPr="00B8250E" w:rsidRDefault="005024C6" w:rsidP="00223B05">
      <w:pPr>
        <w:autoSpaceDE w:val="0"/>
        <w:jc w:val="both"/>
        <w:rPr>
          <w:rFonts w:ascii="Times New Roman" w:hAnsi="Times New Roman"/>
          <w:bCs/>
          <w:sz w:val="22"/>
          <w:szCs w:val="22"/>
          <w:lang w:val="en-GB"/>
        </w:rPr>
      </w:pPr>
    </w:p>
    <w:p w:rsidR="00B80521" w:rsidRPr="00B8250E" w:rsidRDefault="005024C6"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The s</w:t>
      </w:r>
      <w:r w:rsidR="00714889" w:rsidRPr="00B8250E">
        <w:rPr>
          <w:rFonts w:ascii="Times New Roman" w:hAnsi="Times New Roman"/>
          <w:bCs/>
          <w:sz w:val="22"/>
          <w:szCs w:val="22"/>
          <w:lang w:val="en-GB"/>
        </w:rPr>
        <w:t xml:space="preserve">tarting date </w:t>
      </w:r>
      <w:r w:rsidRPr="00B8250E">
        <w:rPr>
          <w:rFonts w:ascii="Times New Roman" w:hAnsi="Times New Roman"/>
          <w:bCs/>
          <w:sz w:val="22"/>
          <w:szCs w:val="22"/>
          <w:lang w:val="en-GB"/>
        </w:rPr>
        <w:t xml:space="preserve">will be confirmed with </w:t>
      </w:r>
      <w:r w:rsidR="002A090B" w:rsidRPr="00B8250E">
        <w:rPr>
          <w:rFonts w:ascii="Times New Roman" w:hAnsi="Times New Roman"/>
          <w:bCs/>
          <w:sz w:val="22"/>
          <w:szCs w:val="22"/>
          <w:lang w:val="en-GB"/>
        </w:rPr>
        <w:t>XXX</w:t>
      </w:r>
      <w:r w:rsidRPr="00B8250E">
        <w:rPr>
          <w:rFonts w:ascii="Times New Roman" w:hAnsi="Times New Roman"/>
          <w:bCs/>
          <w:sz w:val="22"/>
          <w:szCs w:val="22"/>
          <w:lang w:val="en-GB"/>
        </w:rPr>
        <w:t xml:space="preserve"> Red Cross, but the study should be carried out in </w:t>
      </w:r>
      <w:r w:rsidR="002A090B" w:rsidRPr="00B8250E">
        <w:rPr>
          <w:rFonts w:ascii="Times New Roman" w:hAnsi="Times New Roman"/>
          <w:bCs/>
          <w:sz w:val="22"/>
          <w:szCs w:val="22"/>
          <w:lang w:val="en-GB"/>
        </w:rPr>
        <w:t>XXX (period of the year)</w:t>
      </w:r>
      <w:r w:rsidRPr="00B8250E">
        <w:rPr>
          <w:rFonts w:ascii="Times New Roman" w:hAnsi="Times New Roman"/>
          <w:bCs/>
          <w:sz w:val="22"/>
          <w:szCs w:val="22"/>
          <w:lang w:val="en-GB"/>
        </w:rPr>
        <w:t xml:space="preserve">, </w:t>
      </w:r>
      <w:r w:rsidR="004B1409" w:rsidRPr="00B8250E">
        <w:rPr>
          <w:rFonts w:ascii="Times New Roman" w:hAnsi="Times New Roman"/>
          <w:bCs/>
          <w:sz w:val="22"/>
          <w:szCs w:val="22"/>
          <w:lang w:val="en-GB"/>
        </w:rPr>
        <w:t xml:space="preserve">with final date </w:t>
      </w:r>
      <w:r w:rsidR="002A090B" w:rsidRPr="00B8250E">
        <w:rPr>
          <w:rFonts w:ascii="Times New Roman" w:hAnsi="Times New Roman"/>
          <w:bCs/>
          <w:sz w:val="22"/>
          <w:szCs w:val="22"/>
          <w:lang w:val="en-GB"/>
        </w:rPr>
        <w:t>XXX (Date/Month/Year)</w:t>
      </w:r>
      <w:r w:rsidR="00714889" w:rsidRPr="00B8250E">
        <w:rPr>
          <w:rFonts w:ascii="Times New Roman" w:hAnsi="Times New Roman"/>
          <w:bCs/>
          <w:sz w:val="22"/>
          <w:szCs w:val="22"/>
          <w:lang w:val="en-GB"/>
        </w:rPr>
        <w:t xml:space="preserve">. </w:t>
      </w:r>
    </w:p>
    <w:p w:rsidR="004B1409" w:rsidRPr="00B8250E" w:rsidRDefault="004B1409" w:rsidP="00223B05">
      <w:pPr>
        <w:autoSpaceDE w:val="0"/>
        <w:jc w:val="both"/>
        <w:rPr>
          <w:rFonts w:ascii="Times New Roman" w:hAnsi="Times New Roman"/>
          <w:bCs/>
          <w:sz w:val="22"/>
          <w:szCs w:val="22"/>
          <w:lang w:val="en-GB"/>
        </w:rPr>
      </w:pPr>
    </w:p>
    <w:p w:rsidR="005024C6" w:rsidRPr="00B8250E" w:rsidRDefault="005024C6"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The timeframe for the consultancy work is:</w:t>
      </w:r>
    </w:p>
    <w:p w:rsidR="00DA6EE4" w:rsidRPr="00B8250E" w:rsidRDefault="00DA6EE4" w:rsidP="00223B05">
      <w:pPr>
        <w:autoSpaceDE w:val="0"/>
        <w:jc w:val="both"/>
        <w:rPr>
          <w:rFonts w:ascii="Times New Roman" w:hAnsi="Times New Roman"/>
          <w:bCs/>
          <w:sz w:val="22"/>
          <w:szCs w:val="22"/>
          <w:lang w:val="en-GB"/>
        </w:rPr>
      </w:pPr>
    </w:p>
    <w:p w:rsidR="001B2095" w:rsidRPr="00B8250E" w:rsidRDefault="002A090B" w:rsidP="005024C6">
      <w:pPr>
        <w:pStyle w:val="ListParagraph"/>
        <w:numPr>
          <w:ilvl w:val="0"/>
          <w:numId w:val="21"/>
        </w:numPr>
        <w:autoSpaceDE w:val="0"/>
        <w:jc w:val="both"/>
        <w:rPr>
          <w:rFonts w:ascii="Times New Roman" w:hAnsi="Times New Roman"/>
          <w:bCs/>
          <w:sz w:val="22"/>
          <w:szCs w:val="22"/>
          <w:lang w:val="en-GB"/>
        </w:rPr>
      </w:pPr>
      <w:r w:rsidRPr="00B8250E">
        <w:rPr>
          <w:rFonts w:ascii="Times New Roman" w:hAnsi="Times New Roman"/>
          <w:bCs/>
          <w:sz w:val="22"/>
          <w:szCs w:val="22"/>
          <w:lang w:val="en-GB"/>
        </w:rPr>
        <w:t>XXX</w:t>
      </w:r>
      <w:r w:rsidR="005024C6" w:rsidRPr="00B8250E">
        <w:rPr>
          <w:rFonts w:ascii="Times New Roman" w:hAnsi="Times New Roman"/>
          <w:bCs/>
          <w:sz w:val="22"/>
          <w:szCs w:val="22"/>
          <w:lang w:val="en-GB"/>
        </w:rPr>
        <w:t xml:space="preserve"> days for desk work</w:t>
      </w:r>
      <w:r w:rsidR="004B1409" w:rsidRPr="00B8250E">
        <w:rPr>
          <w:rFonts w:ascii="Times New Roman" w:hAnsi="Times New Roman"/>
          <w:bCs/>
          <w:sz w:val="22"/>
          <w:szCs w:val="22"/>
          <w:lang w:val="en-GB"/>
        </w:rPr>
        <w:t xml:space="preserve"> – adapt the</w:t>
      </w:r>
      <w:r w:rsidR="005024C6" w:rsidRPr="00B8250E">
        <w:rPr>
          <w:rFonts w:ascii="Times New Roman" w:hAnsi="Times New Roman"/>
          <w:bCs/>
          <w:sz w:val="22"/>
          <w:szCs w:val="22"/>
          <w:lang w:val="en-GB"/>
        </w:rPr>
        <w:t xml:space="preserve"> current ‘look-back study’ methodology and associated materials and tools</w:t>
      </w:r>
      <w:r w:rsidR="00D20407" w:rsidRPr="00B8250E">
        <w:rPr>
          <w:rFonts w:ascii="Times New Roman" w:hAnsi="Times New Roman"/>
          <w:bCs/>
          <w:sz w:val="22"/>
          <w:szCs w:val="22"/>
          <w:lang w:val="en-GB"/>
        </w:rPr>
        <w:t xml:space="preserve"> to the context of </w:t>
      </w:r>
      <w:r w:rsidRPr="00B8250E">
        <w:rPr>
          <w:rFonts w:ascii="Times New Roman" w:hAnsi="Times New Roman"/>
          <w:bCs/>
          <w:sz w:val="22"/>
          <w:szCs w:val="22"/>
          <w:lang w:val="en-GB"/>
        </w:rPr>
        <w:t>XXX (Country)</w:t>
      </w:r>
      <w:r w:rsidR="005024C6" w:rsidRPr="00B8250E">
        <w:rPr>
          <w:rFonts w:ascii="Times New Roman" w:hAnsi="Times New Roman"/>
          <w:bCs/>
          <w:sz w:val="22"/>
          <w:szCs w:val="22"/>
          <w:lang w:val="en-GB"/>
        </w:rPr>
        <w:t xml:space="preserve">, and 2) propose changes for further adaptation. Preparations for the field testing exercise (evaluation tools, contacts with NS, </w:t>
      </w:r>
      <w:proofErr w:type="spellStart"/>
      <w:r w:rsidR="005024C6" w:rsidRPr="00B8250E">
        <w:rPr>
          <w:rFonts w:ascii="Times New Roman" w:hAnsi="Times New Roman"/>
          <w:bCs/>
          <w:sz w:val="22"/>
          <w:szCs w:val="22"/>
          <w:lang w:val="en-GB"/>
        </w:rPr>
        <w:t>ToR</w:t>
      </w:r>
      <w:proofErr w:type="spellEnd"/>
      <w:r w:rsidR="005024C6" w:rsidRPr="00B8250E">
        <w:rPr>
          <w:rFonts w:ascii="Times New Roman" w:hAnsi="Times New Roman"/>
          <w:bCs/>
          <w:sz w:val="22"/>
          <w:szCs w:val="22"/>
          <w:lang w:val="en-GB"/>
        </w:rPr>
        <w:t>, and logistic arrangements) will be undertaken during that period.</w:t>
      </w:r>
    </w:p>
    <w:p w:rsidR="005024C6" w:rsidRPr="00B8250E" w:rsidRDefault="002A090B" w:rsidP="005024C6">
      <w:pPr>
        <w:pStyle w:val="ListParagraph"/>
        <w:numPr>
          <w:ilvl w:val="0"/>
          <w:numId w:val="21"/>
        </w:numPr>
        <w:autoSpaceDE w:val="0"/>
        <w:jc w:val="both"/>
        <w:rPr>
          <w:rFonts w:ascii="Times New Roman" w:hAnsi="Times New Roman"/>
          <w:bCs/>
          <w:sz w:val="22"/>
          <w:szCs w:val="22"/>
          <w:lang w:val="en-GB"/>
        </w:rPr>
      </w:pPr>
      <w:r w:rsidRPr="00B8250E">
        <w:rPr>
          <w:rFonts w:ascii="Times New Roman" w:hAnsi="Times New Roman"/>
          <w:bCs/>
          <w:sz w:val="22"/>
          <w:szCs w:val="22"/>
          <w:lang w:val="en-GB"/>
        </w:rPr>
        <w:t>XXX</w:t>
      </w:r>
      <w:r w:rsidR="005024C6" w:rsidRPr="00B8250E">
        <w:rPr>
          <w:rFonts w:ascii="Times New Roman" w:hAnsi="Times New Roman"/>
          <w:bCs/>
          <w:sz w:val="22"/>
          <w:szCs w:val="22"/>
          <w:lang w:val="en-GB"/>
        </w:rPr>
        <w:t xml:space="preserve"> days for field work in </w:t>
      </w:r>
      <w:r w:rsidRPr="00B8250E">
        <w:rPr>
          <w:rFonts w:ascii="Times New Roman" w:hAnsi="Times New Roman"/>
          <w:bCs/>
          <w:sz w:val="22"/>
          <w:szCs w:val="22"/>
          <w:lang w:val="en-GB"/>
        </w:rPr>
        <w:t>XXX (Country)</w:t>
      </w:r>
      <w:r w:rsidR="005024C6" w:rsidRPr="00B8250E">
        <w:rPr>
          <w:rFonts w:ascii="Times New Roman" w:hAnsi="Times New Roman"/>
          <w:bCs/>
          <w:sz w:val="22"/>
          <w:szCs w:val="22"/>
          <w:lang w:val="en-GB"/>
        </w:rPr>
        <w:t>.</w:t>
      </w:r>
    </w:p>
    <w:p w:rsidR="005024C6" w:rsidRPr="00B8250E" w:rsidRDefault="002A090B" w:rsidP="005024C6">
      <w:pPr>
        <w:pStyle w:val="ListParagraph"/>
        <w:numPr>
          <w:ilvl w:val="0"/>
          <w:numId w:val="21"/>
        </w:numPr>
        <w:autoSpaceDE w:val="0"/>
        <w:jc w:val="both"/>
        <w:rPr>
          <w:rFonts w:ascii="Times New Roman" w:hAnsi="Times New Roman"/>
          <w:bCs/>
          <w:sz w:val="22"/>
          <w:szCs w:val="22"/>
          <w:lang w:val="en-GB"/>
        </w:rPr>
      </w:pPr>
      <w:r w:rsidRPr="00B8250E">
        <w:rPr>
          <w:rFonts w:ascii="Times New Roman" w:hAnsi="Times New Roman"/>
          <w:bCs/>
          <w:sz w:val="22"/>
          <w:szCs w:val="22"/>
          <w:lang w:val="en-GB"/>
        </w:rPr>
        <w:t>XXX days for final reporting and de-briefing (presentation, meeting, teleconference).</w:t>
      </w:r>
    </w:p>
    <w:p w:rsidR="005024C6" w:rsidRPr="00B8250E" w:rsidRDefault="005024C6" w:rsidP="00223B05">
      <w:pPr>
        <w:autoSpaceDE w:val="0"/>
        <w:jc w:val="both"/>
        <w:rPr>
          <w:rFonts w:ascii="Times New Roman" w:hAnsi="Times New Roman"/>
          <w:bCs/>
          <w:sz w:val="22"/>
          <w:szCs w:val="22"/>
          <w:lang w:val="en-GB"/>
        </w:rPr>
      </w:pPr>
    </w:p>
    <w:p w:rsidR="00714889" w:rsidRPr="00B8250E" w:rsidRDefault="005024C6" w:rsidP="00223B05">
      <w:pPr>
        <w:autoSpaceDE w:val="0"/>
        <w:jc w:val="both"/>
        <w:rPr>
          <w:rFonts w:ascii="Times New Roman" w:hAnsi="Times New Roman"/>
          <w:b/>
          <w:bCs/>
          <w:sz w:val="24"/>
          <w:lang w:val="en-GB"/>
        </w:rPr>
      </w:pPr>
      <w:r w:rsidRPr="00B8250E">
        <w:rPr>
          <w:rFonts w:ascii="Times New Roman" w:hAnsi="Times New Roman"/>
          <w:b/>
          <w:bCs/>
          <w:sz w:val="24"/>
          <w:lang w:val="en-GB"/>
        </w:rPr>
        <w:lastRenderedPageBreak/>
        <w:t>4. Methodology</w:t>
      </w:r>
      <w:r w:rsidR="00714889" w:rsidRPr="00B8250E">
        <w:rPr>
          <w:rFonts w:ascii="Times New Roman" w:hAnsi="Times New Roman"/>
          <w:b/>
          <w:bCs/>
          <w:sz w:val="24"/>
          <w:lang w:val="en-GB"/>
        </w:rPr>
        <w:t xml:space="preserve"> </w:t>
      </w:r>
    </w:p>
    <w:p w:rsidR="00714889" w:rsidRPr="00B8250E" w:rsidRDefault="00714889" w:rsidP="00223B05">
      <w:pPr>
        <w:autoSpaceDE w:val="0"/>
        <w:jc w:val="both"/>
        <w:rPr>
          <w:rFonts w:ascii="Times New Roman" w:hAnsi="Times New Roman"/>
          <w:bCs/>
          <w:sz w:val="22"/>
          <w:szCs w:val="22"/>
          <w:lang w:val="en-GB"/>
        </w:rPr>
      </w:pPr>
    </w:p>
    <w:p w:rsidR="00456D53" w:rsidRPr="00B8250E" w:rsidRDefault="00F12121"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The impact study</w:t>
      </w:r>
      <w:r w:rsidR="005024C6" w:rsidRPr="00B8250E">
        <w:rPr>
          <w:rFonts w:ascii="Times New Roman" w:hAnsi="Times New Roman"/>
          <w:bCs/>
          <w:sz w:val="22"/>
          <w:szCs w:val="22"/>
          <w:lang w:val="en-GB"/>
        </w:rPr>
        <w:t xml:space="preserve"> </w:t>
      </w:r>
      <w:r w:rsidR="004B1409" w:rsidRPr="00B8250E">
        <w:rPr>
          <w:rFonts w:ascii="Times New Roman" w:hAnsi="Times New Roman"/>
          <w:bCs/>
          <w:sz w:val="22"/>
          <w:szCs w:val="22"/>
          <w:lang w:val="en-GB"/>
        </w:rPr>
        <w:t xml:space="preserve">in </w:t>
      </w:r>
      <w:r w:rsidR="000F6080" w:rsidRPr="00B8250E">
        <w:rPr>
          <w:rFonts w:ascii="Times New Roman" w:hAnsi="Times New Roman"/>
          <w:bCs/>
          <w:sz w:val="22"/>
          <w:szCs w:val="22"/>
          <w:lang w:val="en-GB"/>
        </w:rPr>
        <w:t>XXX (Country)</w:t>
      </w:r>
      <w:r w:rsidR="004B1409" w:rsidRPr="00B8250E">
        <w:rPr>
          <w:rFonts w:ascii="Times New Roman" w:hAnsi="Times New Roman"/>
          <w:bCs/>
          <w:sz w:val="22"/>
          <w:szCs w:val="22"/>
          <w:lang w:val="en-GB"/>
        </w:rPr>
        <w:t xml:space="preserve"> </w:t>
      </w:r>
      <w:r w:rsidR="005024C6" w:rsidRPr="00B8250E">
        <w:rPr>
          <w:rFonts w:ascii="Times New Roman" w:hAnsi="Times New Roman"/>
          <w:bCs/>
          <w:sz w:val="22"/>
          <w:szCs w:val="22"/>
          <w:lang w:val="en-GB"/>
        </w:rPr>
        <w:t>will b</w:t>
      </w:r>
      <w:r w:rsidR="004B1409" w:rsidRPr="00B8250E">
        <w:rPr>
          <w:rFonts w:ascii="Times New Roman" w:hAnsi="Times New Roman"/>
          <w:bCs/>
          <w:sz w:val="22"/>
          <w:szCs w:val="22"/>
          <w:lang w:val="en-GB"/>
        </w:rPr>
        <w:t xml:space="preserve">e conducted using </w:t>
      </w:r>
      <w:r w:rsidR="005024C6" w:rsidRPr="00B8250E">
        <w:rPr>
          <w:rFonts w:ascii="Times New Roman" w:hAnsi="Times New Roman"/>
          <w:bCs/>
          <w:sz w:val="22"/>
          <w:szCs w:val="22"/>
          <w:lang w:val="en-GB"/>
        </w:rPr>
        <w:t>the ‘look-back’ methodology</w:t>
      </w:r>
      <w:r w:rsidRPr="00B8250E">
        <w:rPr>
          <w:rFonts w:ascii="Times New Roman" w:hAnsi="Times New Roman"/>
          <w:bCs/>
          <w:sz w:val="22"/>
          <w:szCs w:val="22"/>
          <w:lang w:val="en-GB"/>
        </w:rPr>
        <w:t xml:space="preserve"> </w:t>
      </w:r>
      <w:r w:rsidR="005024C6" w:rsidRPr="00B8250E">
        <w:rPr>
          <w:rFonts w:ascii="Times New Roman" w:hAnsi="Times New Roman"/>
          <w:bCs/>
          <w:sz w:val="22"/>
          <w:szCs w:val="22"/>
          <w:lang w:val="en-GB"/>
        </w:rPr>
        <w:t xml:space="preserve">(tools and guidance) </w:t>
      </w:r>
      <w:r w:rsidR="004B1409" w:rsidRPr="00B8250E">
        <w:rPr>
          <w:rFonts w:ascii="Times New Roman" w:hAnsi="Times New Roman"/>
          <w:bCs/>
          <w:sz w:val="22"/>
          <w:szCs w:val="22"/>
          <w:lang w:val="en-GB"/>
        </w:rPr>
        <w:t>developed in 2010-11 by the Netherlands Red Cross</w:t>
      </w:r>
      <w:r w:rsidRPr="00B8250E">
        <w:rPr>
          <w:rFonts w:ascii="Times New Roman" w:hAnsi="Times New Roman"/>
          <w:bCs/>
          <w:sz w:val="22"/>
          <w:szCs w:val="22"/>
          <w:lang w:val="en-GB"/>
        </w:rPr>
        <w:t xml:space="preserve">. </w:t>
      </w:r>
      <w:r w:rsidR="004B1409" w:rsidRPr="00B8250E">
        <w:rPr>
          <w:rFonts w:ascii="Times New Roman" w:hAnsi="Times New Roman"/>
          <w:sz w:val="22"/>
          <w:szCs w:val="22"/>
          <w:lang w:val="en-GB"/>
        </w:rPr>
        <w:t>The knowledge and experience generated by different field test studies</w:t>
      </w:r>
      <w:r w:rsidR="00D20407" w:rsidRPr="00B8250E">
        <w:rPr>
          <w:rFonts w:ascii="Times New Roman" w:hAnsi="Times New Roman"/>
          <w:sz w:val="22"/>
          <w:szCs w:val="22"/>
          <w:lang w:val="en-GB"/>
        </w:rPr>
        <w:t xml:space="preserve"> (Indonesia, Mongolia, Vietnam</w:t>
      </w:r>
      <w:r w:rsidR="004B1409" w:rsidRPr="00B8250E">
        <w:rPr>
          <w:rFonts w:ascii="Times New Roman" w:hAnsi="Times New Roman"/>
          <w:sz w:val="22"/>
          <w:szCs w:val="22"/>
          <w:lang w:val="en-GB"/>
        </w:rPr>
        <w:t xml:space="preserve"> </w:t>
      </w:r>
      <w:r w:rsidR="00D20407" w:rsidRPr="00B8250E">
        <w:rPr>
          <w:rFonts w:ascii="Times New Roman" w:hAnsi="Times New Roman"/>
          <w:sz w:val="22"/>
          <w:szCs w:val="22"/>
          <w:lang w:val="en-GB"/>
        </w:rPr>
        <w:t>and Uganda</w:t>
      </w:r>
      <w:r w:rsidR="00EA53D6" w:rsidRPr="00B8250E">
        <w:rPr>
          <w:rFonts w:ascii="Times New Roman" w:hAnsi="Times New Roman"/>
          <w:sz w:val="22"/>
          <w:szCs w:val="22"/>
          <w:lang w:val="en-GB"/>
        </w:rPr>
        <w:t>, Zimbabwe</w:t>
      </w:r>
      <w:r w:rsidR="00D20407" w:rsidRPr="00B8250E">
        <w:rPr>
          <w:rFonts w:ascii="Times New Roman" w:hAnsi="Times New Roman"/>
          <w:sz w:val="22"/>
          <w:szCs w:val="22"/>
          <w:lang w:val="en-GB"/>
        </w:rPr>
        <w:t xml:space="preserve">) </w:t>
      </w:r>
      <w:r w:rsidR="004B1409" w:rsidRPr="00B8250E">
        <w:rPr>
          <w:rFonts w:ascii="Times New Roman" w:hAnsi="Times New Roman"/>
          <w:sz w:val="22"/>
          <w:szCs w:val="22"/>
          <w:lang w:val="en-GB"/>
        </w:rPr>
        <w:t xml:space="preserve">is presently available to all partners within the Red Cross Movement. The main reference </w:t>
      </w:r>
      <w:r w:rsidR="00D20407" w:rsidRPr="00B8250E">
        <w:rPr>
          <w:rFonts w:ascii="Times New Roman" w:hAnsi="Times New Roman"/>
          <w:sz w:val="22"/>
          <w:szCs w:val="22"/>
          <w:lang w:val="en-GB"/>
        </w:rPr>
        <w:t xml:space="preserve">tools </w:t>
      </w:r>
      <w:r w:rsidR="004B1409" w:rsidRPr="00B8250E">
        <w:rPr>
          <w:rFonts w:ascii="Times New Roman" w:hAnsi="Times New Roman"/>
          <w:sz w:val="22"/>
          <w:szCs w:val="22"/>
          <w:lang w:val="en-GB"/>
        </w:rPr>
        <w:t xml:space="preserve">for the study in </w:t>
      </w:r>
      <w:r w:rsidR="00EA53D6" w:rsidRPr="00B8250E">
        <w:rPr>
          <w:rFonts w:ascii="Times New Roman" w:hAnsi="Times New Roman"/>
          <w:sz w:val="22"/>
          <w:szCs w:val="22"/>
          <w:lang w:val="en-GB"/>
        </w:rPr>
        <w:t>XXX (Country)</w:t>
      </w:r>
      <w:r w:rsidR="004B1409" w:rsidRPr="00B8250E">
        <w:rPr>
          <w:rFonts w:ascii="Times New Roman" w:hAnsi="Times New Roman"/>
          <w:sz w:val="22"/>
          <w:szCs w:val="22"/>
          <w:lang w:val="en-GB"/>
        </w:rPr>
        <w:t xml:space="preserve"> will </w:t>
      </w:r>
      <w:r w:rsidRPr="00B8250E">
        <w:rPr>
          <w:rFonts w:ascii="Times New Roman" w:hAnsi="Times New Roman"/>
          <w:bCs/>
          <w:sz w:val="22"/>
          <w:szCs w:val="22"/>
          <w:lang w:val="en-GB"/>
        </w:rPr>
        <w:t>need to be re</w:t>
      </w:r>
      <w:r w:rsidR="00D20407" w:rsidRPr="00B8250E">
        <w:rPr>
          <w:rFonts w:ascii="Times New Roman" w:hAnsi="Times New Roman"/>
          <w:bCs/>
          <w:sz w:val="22"/>
          <w:szCs w:val="22"/>
          <w:lang w:val="en-GB"/>
        </w:rPr>
        <w:t>-</w:t>
      </w:r>
      <w:r w:rsidRPr="00B8250E">
        <w:rPr>
          <w:rFonts w:ascii="Times New Roman" w:hAnsi="Times New Roman"/>
          <w:bCs/>
          <w:sz w:val="22"/>
          <w:szCs w:val="22"/>
          <w:lang w:val="en-GB"/>
        </w:rPr>
        <w:t>adjust</w:t>
      </w:r>
      <w:r w:rsidR="005024C6" w:rsidRPr="00B8250E">
        <w:rPr>
          <w:rFonts w:ascii="Times New Roman" w:hAnsi="Times New Roman"/>
          <w:bCs/>
          <w:sz w:val="22"/>
          <w:szCs w:val="22"/>
          <w:lang w:val="en-GB"/>
        </w:rPr>
        <w:t>ed</w:t>
      </w:r>
      <w:r w:rsidRPr="00B8250E">
        <w:rPr>
          <w:rFonts w:ascii="Times New Roman" w:hAnsi="Times New Roman"/>
          <w:bCs/>
          <w:sz w:val="22"/>
          <w:szCs w:val="22"/>
          <w:lang w:val="en-GB"/>
        </w:rPr>
        <w:t xml:space="preserve"> </w:t>
      </w:r>
      <w:r w:rsidR="00D20407" w:rsidRPr="00B8250E">
        <w:rPr>
          <w:rFonts w:ascii="Times New Roman" w:hAnsi="Times New Roman"/>
          <w:bCs/>
          <w:sz w:val="22"/>
          <w:szCs w:val="22"/>
          <w:lang w:val="en-GB"/>
        </w:rPr>
        <w:t>to</w:t>
      </w:r>
      <w:r w:rsidRPr="00B8250E">
        <w:rPr>
          <w:rFonts w:ascii="Times New Roman" w:hAnsi="Times New Roman"/>
          <w:bCs/>
          <w:sz w:val="22"/>
          <w:szCs w:val="22"/>
          <w:lang w:val="en-GB"/>
        </w:rPr>
        <w:t xml:space="preserve"> </w:t>
      </w:r>
      <w:r w:rsidR="00EA53D6" w:rsidRPr="00B8250E">
        <w:rPr>
          <w:rFonts w:ascii="Times New Roman" w:hAnsi="Times New Roman"/>
          <w:bCs/>
          <w:sz w:val="22"/>
          <w:szCs w:val="22"/>
          <w:lang w:val="en-GB"/>
        </w:rPr>
        <w:t>its specific c</w:t>
      </w:r>
      <w:r w:rsidR="005024C6" w:rsidRPr="00B8250E">
        <w:rPr>
          <w:rFonts w:ascii="Times New Roman" w:hAnsi="Times New Roman"/>
          <w:bCs/>
          <w:sz w:val="22"/>
          <w:szCs w:val="22"/>
          <w:lang w:val="en-GB"/>
        </w:rPr>
        <w:t>ontext</w:t>
      </w:r>
      <w:r w:rsidR="001B2095" w:rsidRPr="00B8250E">
        <w:rPr>
          <w:rFonts w:ascii="Times New Roman" w:hAnsi="Times New Roman"/>
          <w:bCs/>
          <w:sz w:val="22"/>
          <w:szCs w:val="22"/>
          <w:lang w:val="en-GB"/>
        </w:rPr>
        <w:t>.</w:t>
      </w:r>
      <w:r w:rsidR="004B1409" w:rsidRPr="00B8250E">
        <w:rPr>
          <w:rFonts w:ascii="Times New Roman" w:hAnsi="Times New Roman"/>
          <w:bCs/>
          <w:sz w:val="22"/>
          <w:szCs w:val="22"/>
          <w:lang w:val="en-GB"/>
        </w:rPr>
        <w:t xml:space="preserve"> </w:t>
      </w:r>
    </w:p>
    <w:p w:rsidR="00D20407" w:rsidRPr="00B8250E" w:rsidRDefault="00D20407" w:rsidP="00223B05">
      <w:pPr>
        <w:autoSpaceDE w:val="0"/>
        <w:jc w:val="both"/>
        <w:rPr>
          <w:rFonts w:ascii="Times New Roman" w:hAnsi="Times New Roman"/>
          <w:bCs/>
          <w:sz w:val="22"/>
          <w:szCs w:val="22"/>
          <w:lang w:val="en-GB"/>
        </w:rPr>
      </w:pPr>
    </w:p>
    <w:p w:rsidR="00FE7529" w:rsidRPr="00B8250E" w:rsidRDefault="00D20407" w:rsidP="00FE7529">
      <w:pPr>
        <w:autoSpaceDE w:val="0"/>
        <w:jc w:val="both"/>
        <w:rPr>
          <w:rFonts w:ascii="Times New Roman" w:hAnsi="Times New Roman"/>
          <w:b/>
          <w:bCs/>
          <w:sz w:val="22"/>
          <w:szCs w:val="22"/>
          <w:lang w:val="en-GB"/>
        </w:rPr>
      </w:pPr>
      <w:r w:rsidRPr="00B8250E">
        <w:rPr>
          <w:rFonts w:ascii="Times New Roman" w:hAnsi="Times New Roman"/>
          <w:bCs/>
          <w:sz w:val="22"/>
          <w:szCs w:val="22"/>
          <w:lang w:val="en-GB"/>
        </w:rPr>
        <w:t xml:space="preserve">A </w:t>
      </w:r>
      <w:r w:rsidR="003F423A" w:rsidRPr="00B8250E">
        <w:rPr>
          <w:rFonts w:ascii="Times New Roman" w:hAnsi="Times New Roman"/>
          <w:bCs/>
          <w:sz w:val="22"/>
          <w:szCs w:val="22"/>
          <w:lang w:val="en-GB"/>
        </w:rPr>
        <w:t>XXX</w:t>
      </w:r>
      <w:r w:rsidRPr="00B8250E">
        <w:rPr>
          <w:rFonts w:ascii="Times New Roman" w:hAnsi="Times New Roman"/>
          <w:bCs/>
          <w:sz w:val="22"/>
          <w:szCs w:val="22"/>
          <w:lang w:val="en-GB"/>
        </w:rPr>
        <w:t xml:space="preserve"> analysis will be the approach to follow considering that the </w:t>
      </w:r>
      <w:r w:rsidR="003F423A" w:rsidRPr="00B8250E">
        <w:rPr>
          <w:rFonts w:ascii="Times New Roman" w:hAnsi="Times New Roman"/>
          <w:bCs/>
          <w:sz w:val="22"/>
          <w:szCs w:val="22"/>
          <w:lang w:val="en-GB"/>
        </w:rPr>
        <w:t>XXX (Name of the project)</w:t>
      </w:r>
      <w:r w:rsidRPr="00B8250E">
        <w:rPr>
          <w:rFonts w:ascii="Times New Roman" w:hAnsi="Times New Roman"/>
          <w:bCs/>
          <w:sz w:val="22"/>
          <w:szCs w:val="22"/>
          <w:lang w:val="en-GB"/>
        </w:rPr>
        <w:t xml:space="preserve"> project </w:t>
      </w:r>
      <w:r w:rsidR="003F423A" w:rsidRPr="00B8250E">
        <w:rPr>
          <w:rFonts w:ascii="Times New Roman" w:hAnsi="Times New Roman"/>
          <w:bCs/>
          <w:sz w:val="22"/>
          <w:szCs w:val="22"/>
          <w:lang w:val="en-GB"/>
        </w:rPr>
        <w:t>XXX (</w:t>
      </w:r>
      <w:r w:rsidRPr="00B8250E">
        <w:rPr>
          <w:rFonts w:ascii="Times New Roman" w:hAnsi="Times New Roman"/>
          <w:bCs/>
          <w:sz w:val="22"/>
          <w:szCs w:val="22"/>
          <w:lang w:val="en-GB"/>
        </w:rPr>
        <w:t>had</w:t>
      </w:r>
      <w:r w:rsidR="003F423A" w:rsidRPr="00B8250E">
        <w:rPr>
          <w:rFonts w:ascii="Times New Roman" w:hAnsi="Times New Roman"/>
          <w:bCs/>
          <w:sz w:val="22"/>
          <w:szCs w:val="22"/>
          <w:lang w:val="en-GB"/>
        </w:rPr>
        <w:t xml:space="preserve"> or had not)</w:t>
      </w:r>
      <w:r w:rsidRPr="00B8250E">
        <w:rPr>
          <w:rFonts w:ascii="Times New Roman" w:hAnsi="Times New Roman"/>
          <w:bCs/>
          <w:sz w:val="22"/>
          <w:szCs w:val="22"/>
          <w:lang w:val="en-GB"/>
        </w:rPr>
        <w:t xml:space="preserve"> generated a baseline</w:t>
      </w:r>
      <w:r w:rsidR="00615C14" w:rsidRPr="00B8250E">
        <w:rPr>
          <w:rFonts w:ascii="Times New Roman" w:hAnsi="Times New Roman"/>
          <w:bCs/>
          <w:sz w:val="22"/>
          <w:szCs w:val="22"/>
          <w:lang w:val="en-GB"/>
        </w:rPr>
        <w:t xml:space="preserve"> survey (</w:t>
      </w:r>
      <w:r w:rsidR="003F423A" w:rsidRPr="00B8250E">
        <w:rPr>
          <w:rFonts w:ascii="Times New Roman" w:hAnsi="Times New Roman"/>
          <w:bCs/>
          <w:sz w:val="22"/>
          <w:szCs w:val="22"/>
          <w:lang w:val="en-GB"/>
        </w:rPr>
        <w:t>Year</w:t>
      </w:r>
      <w:r w:rsidR="00615C14" w:rsidRPr="00B8250E">
        <w:rPr>
          <w:rFonts w:ascii="Times New Roman" w:hAnsi="Times New Roman"/>
          <w:bCs/>
          <w:sz w:val="22"/>
          <w:szCs w:val="22"/>
          <w:lang w:val="en-GB"/>
        </w:rPr>
        <w:t>) and end-line survey (</w:t>
      </w:r>
      <w:r w:rsidR="003F423A" w:rsidRPr="00B8250E">
        <w:rPr>
          <w:rFonts w:ascii="Times New Roman" w:hAnsi="Times New Roman"/>
          <w:bCs/>
          <w:sz w:val="22"/>
          <w:szCs w:val="22"/>
          <w:lang w:val="en-GB"/>
        </w:rPr>
        <w:t>Year</w:t>
      </w:r>
      <w:r w:rsidR="00615C14" w:rsidRPr="00B8250E">
        <w:rPr>
          <w:rFonts w:ascii="Times New Roman" w:hAnsi="Times New Roman"/>
          <w:bCs/>
          <w:sz w:val="22"/>
          <w:szCs w:val="22"/>
          <w:lang w:val="en-GB"/>
        </w:rPr>
        <w:t>)</w:t>
      </w:r>
      <w:r w:rsidRPr="00B8250E">
        <w:rPr>
          <w:rFonts w:ascii="Times New Roman" w:hAnsi="Times New Roman"/>
          <w:bCs/>
          <w:sz w:val="22"/>
          <w:szCs w:val="22"/>
          <w:lang w:val="en-GB"/>
        </w:rPr>
        <w:t xml:space="preserve">. </w:t>
      </w:r>
      <w:r w:rsidR="0055732C" w:rsidRPr="00B8250E">
        <w:rPr>
          <w:rFonts w:ascii="Times New Roman" w:hAnsi="Times New Roman"/>
          <w:bCs/>
          <w:sz w:val="22"/>
          <w:szCs w:val="22"/>
          <w:lang w:val="en-GB"/>
        </w:rPr>
        <w:t xml:space="preserve">A post-intervention or look-back survey </w:t>
      </w:r>
      <w:r w:rsidR="00615C14" w:rsidRPr="00B8250E">
        <w:rPr>
          <w:rFonts w:ascii="Times New Roman" w:hAnsi="Times New Roman"/>
          <w:bCs/>
          <w:sz w:val="22"/>
          <w:szCs w:val="22"/>
          <w:lang w:val="en-GB"/>
        </w:rPr>
        <w:t xml:space="preserve">in the form of a </w:t>
      </w:r>
      <w:r w:rsidR="00615C14" w:rsidRPr="00B8250E">
        <w:rPr>
          <w:rFonts w:ascii="Times New Roman" w:hAnsi="Times New Roman"/>
          <w:b/>
          <w:bCs/>
          <w:sz w:val="22"/>
          <w:szCs w:val="22"/>
          <w:lang w:val="en-GB"/>
        </w:rPr>
        <w:t>household survey</w:t>
      </w:r>
      <w:r w:rsidR="00615C14" w:rsidRPr="00B8250E">
        <w:rPr>
          <w:rFonts w:ascii="Times New Roman" w:hAnsi="Times New Roman"/>
          <w:bCs/>
          <w:sz w:val="22"/>
          <w:szCs w:val="22"/>
          <w:lang w:val="en-GB"/>
        </w:rPr>
        <w:t xml:space="preserve"> </w:t>
      </w:r>
      <w:r w:rsidR="0055732C" w:rsidRPr="00B8250E">
        <w:rPr>
          <w:rFonts w:ascii="Times New Roman" w:hAnsi="Times New Roman"/>
          <w:bCs/>
          <w:sz w:val="22"/>
          <w:szCs w:val="22"/>
          <w:lang w:val="en-GB"/>
        </w:rPr>
        <w:t>will be conducted</w:t>
      </w:r>
      <w:r w:rsidR="00615C14" w:rsidRPr="00B8250E">
        <w:rPr>
          <w:rFonts w:ascii="Times New Roman" w:hAnsi="Times New Roman"/>
          <w:bCs/>
          <w:sz w:val="22"/>
          <w:szCs w:val="22"/>
          <w:lang w:val="en-GB"/>
        </w:rPr>
        <w:t xml:space="preserve">. This will provide fundamental data to perceive the changes occurred in the communities two years after the project concluded. </w:t>
      </w:r>
      <w:r w:rsidR="003F423A" w:rsidRPr="00B8250E">
        <w:rPr>
          <w:rFonts w:ascii="Times New Roman" w:hAnsi="Times New Roman"/>
          <w:bCs/>
          <w:sz w:val="22"/>
          <w:szCs w:val="22"/>
          <w:lang w:val="en-GB"/>
        </w:rPr>
        <w:t>XXX Red Cross</w:t>
      </w:r>
      <w:r w:rsidR="00FE7529" w:rsidRPr="00B8250E">
        <w:rPr>
          <w:rFonts w:ascii="Times New Roman" w:hAnsi="Times New Roman"/>
          <w:bCs/>
          <w:sz w:val="22"/>
          <w:szCs w:val="22"/>
          <w:lang w:val="en-GB"/>
        </w:rPr>
        <w:t xml:space="preserve"> will be the leading partner in this activity providing enumerators and organizing the logistic of the field activities. Training of enumerators, technical supervision of field activities and final data analysis will be facilitated by the evaluation team. In addition to the household interviews, a combination of quantitative and qualitative data will be gathered through different tools such as direct observation, FGDs, key informant interviews and any other relevant participatory tool such as community map, voting chart, etc. This will be facilitated by the evaluation team in close collaboration with </w:t>
      </w:r>
      <w:r w:rsidR="003F423A" w:rsidRPr="00B8250E">
        <w:rPr>
          <w:rFonts w:ascii="Times New Roman" w:hAnsi="Times New Roman"/>
          <w:bCs/>
          <w:sz w:val="22"/>
          <w:szCs w:val="22"/>
          <w:lang w:val="en-GB"/>
        </w:rPr>
        <w:t>XXX Red Cross</w:t>
      </w:r>
      <w:r w:rsidR="00BB1172" w:rsidRPr="00B8250E">
        <w:rPr>
          <w:rFonts w:ascii="Times New Roman" w:hAnsi="Times New Roman"/>
          <w:bCs/>
          <w:sz w:val="22"/>
          <w:szCs w:val="22"/>
          <w:lang w:val="en-GB"/>
        </w:rPr>
        <w:t xml:space="preserve"> volunteers and staff</w:t>
      </w:r>
      <w:r w:rsidR="00FE7529" w:rsidRPr="00B8250E">
        <w:rPr>
          <w:rFonts w:ascii="Times New Roman" w:hAnsi="Times New Roman"/>
          <w:bCs/>
          <w:sz w:val="22"/>
          <w:szCs w:val="22"/>
          <w:lang w:val="en-GB"/>
        </w:rPr>
        <w:t>.</w:t>
      </w:r>
    </w:p>
    <w:p w:rsidR="00FE7529" w:rsidRPr="00B8250E" w:rsidRDefault="00FE7529" w:rsidP="00223B05">
      <w:pPr>
        <w:autoSpaceDE w:val="0"/>
        <w:jc w:val="both"/>
        <w:rPr>
          <w:rFonts w:ascii="Times New Roman" w:hAnsi="Times New Roman"/>
          <w:bCs/>
          <w:sz w:val="22"/>
          <w:szCs w:val="22"/>
          <w:lang w:val="en-GB"/>
        </w:rPr>
      </w:pPr>
    </w:p>
    <w:p w:rsidR="00FE7529" w:rsidRPr="00B8250E" w:rsidRDefault="00FE7529"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 xml:space="preserve">An exhaustive </w:t>
      </w:r>
      <w:r w:rsidRPr="00B8250E">
        <w:rPr>
          <w:rFonts w:ascii="Times New Roman" w:hAnsi="Times New Roman"/>
          <w:b/>
          <w:bCs/>
          <w:sz w:val="22"/>
          <w:szCs w:val="22"/>
          <w:lang w:val="en-GB"/>
        </w:rPr>
        <w:t>inventory of water points</w:t>
      </w:r>
      <w:r w:rsidRPr="00B8250E">
        <w:rPr>
          <w:rFonts w:ascii="Times New Roman" w:hAnsi="Times New Roman"/>
          <w:bCs/>
          <w:sz w:val="22"/>
          <w:szCs w:val="22"/>
          <w:lang w:val="en-GB"/>
        </w:rPr>
        <w:t xml:space="preserve"> </w:t>
      </w:r>
      <w:r w:rsidRPr="00B8250E">
        <w:rPr>
          <w:rFonts w:ascii="Times New Roman" w:hAnsi="Times New Roman"/>
          <w:b/>
          <w:bCs/>
          <w:sz w:val="22"/>
          <w:szCs w:val="22"/>
          <w:lang w:val="en-GB"/>
        </w:rPr>
        <w:t>and latrine infrastructure</w:t>
      </w:r>
      <w:r w:rsidRPr="00B8250E">
        <w:rPr>
          <w:rFonts w:ascii="Times New Roman" w:hAnsi="Times New Roman"/>
          <w:bCs/>
          <w:sz w:val="22"/>
          <w:szCs w:val="22"/>
          <w:lang w:val="en-GB"/>
        </w:rPr>
        <w:t xml:space="preserve"> will be produced to feed into further reporting on water and sanitation coverage (MDG. No 7). This will be undertaken by </w:t>
      </w:r>
      <w:r w:rsidR="003F423A" w:rsidRPr="00B8250E">
        <w:rPr>
          <w:rFonts w:ascii="Times New Roman" w:hAnsi="Times New Roman"/>
          <w:bCs/>
          <w:sz w:val="22"/>
          <w:szCs w:val="22"/>
          <w:lang w:val="en-GB"/>
        </w:rPr>
        <w:t>XXX Red Cross</w:t>
      </w:r>
      <w:r w:rsidRPr="00B8250E">
        <w:rPr>
          <w:rFonts w:ascii="Times New Roman" w:hAnsi="Times New Roman"/>
          <w:bCs/>
          <w:sz w:val="22"/>
          <w:szCs w:val="22"/>
          <w:lang w:val="en-GB"/>
        </w:rPr>
        <w:t xml:space="preserve"> as part of the look-back study and if possible, prior to the deployment of the evaluation team.</w:t>
      </w:r>
    </w:p>
    <w:p w:rsidR="003F11D2" w:rsidRPr="00B8250E" w:rsidRDefault="003F11D2" w:rsidP="003F11D2">
      <w:pPr>
        <w:autoSpaceDE w:val="0"/>
        <w:jc w:val="both"/>
        <w:rPr>
          <w:rFonts w:ascii="Times New Roman" w:hAnsi="Times New Roman"/>
          <w:bCs/>
          <w:sz w:val="22"/>
          <w:szCs w:val="22"/>
          <w:lang w:val="en-GB"/>
        </w:rPr>
      </w:pPr>
    </w:p>
    <w:p w:rsidR="003F11D2" w:rsidRPr="00B8250E" w:rsidRDefault="003F11D2" w:rsidP="003F11D2">
      <w:pPr>
        <w:autoSpaceDE w:val="0"/>
        <w:jc w:val="both"/>
        <w:rPr>
          <w:rFonts w:ascii="Times New Roman" w:hAnsi="Times New Roman"/>
          <w:bCs/>
          <w:sz w:val="22"/>
          <w:szCs w:val="22"/>
          <w:lang w:val="en-GB"/>
        </w:rPr>
      </w:pPr>
      <w:r w:rsidRPr="00B8250E">
        <w:rPr>
          <w:rFonts w:ascii="Times New Roman" w:hAnsi="Times New Roman"/>
          <w:bCs/>
          <w:sz w:val="22"/>
          <w:szCs w:val="22"/>
          <w:lang w:val="en-GB"/>
        </w:rPr>
        <w:t xml:space="preserve">The </w:t>
      </w:r>
      <w:r w:rsidR="00C13A16" w:rsidRPr="00B8250E">
        <w:rPr>
          <w:rFonts w:ascii="Times New Roman" w:hAnsi="Times New Roman"/>
          <w:bCs/>
          <w:sz w:val="22"/>
          <w:szCs w:val="22"/>
          <w:lang w:val="en-GB"/>
        </w:rPr>
        <w:t xml:space="preserve">team of </w:t>
      </w:r>
      <w:r w:rsidRPr="00B8250E">
        <w:rPr>
          <w:rFonts w:ascii="Times New Roman" w:hAnsi="Times New Roman"/>
          <w:bCs/>
          <w:sz w:val="22"/>
          <w:szCs w:val="22"/>
          <w:lang w:val="en-GB"/>
        </w:rPr>
        <w:t>evaluator</w:t>
      </w:r>
      <w:r w:rsidR="00C13A16" w:rsidRPr="00B8250E">
        <w:rPr>
          <w:rFonts w:ascii="Times New Roman" w:hAnsi="Times New Roman"/>
          <w:bCs/>
          <w:sz w:val="22"/>
          <w:szCs w:val="22"/>
          <w:lang w:val="en-GB"/>
        </w:rPr>
        <w:t>s</w:t>
      </w:r>
      <w:r w:rsidRPr="00B8250E">
        <w:rPr>
          <w:rFonts w:ascii="Times New Roman" w:hAnsi="Times New Roman"/>
          <w:bCs/>
          <w:sz w:val="22"/>
          <w:szCs w:val="22"/>
          <w:lang w:val="en-GB"/>
        </w:rPr>
        <w:t xml:space="preserve"> will start with a desk study, to </w:t>
      </w:r>
      <w:r w:rsidR="00C13A16" w:rsidRPr="00B8250E">
        <w:rPr>
          <w:rFonts w:ascii="Times New Roman" w:hAnsi="Times New Roman"/>
          <w:bCs/>
          <w:sz w:val="22"/>
          <w:szCs w:val="22"/>
          <w:lang w:val="en-GB"/>
        </w:rPr>
        <w:t>detail</w:t>
      </w:r>
      <w:r w:rsidRPr="00B8250E">
        <w:rPr>
          <w:rFonts w:ascii="Times New Roman" w:hAnsi="Times New Roman"/>
          <w:bCs/>
          <w:sz w:val="22"/>
          <w:szCs w:val="22"/>
          <w:lang w:val="en-GB"/>
        </w:rPr>
        <w:t xml:space="preserve"> the evaluation methodology and set-up. The methodology will at least include the following elements:</w:t>
      </w:r>
    </w:p>
    <w:p w:rsidR="003F11D2" w:rsidRPr="00B8250E" w:rsidRDefault="003F11D2" w:rsidP="003F11D2">
      <w:pPr>
        <w:autoSpaceDE w:val="0"/>
        <w:jc w:val="both"/>
        <w:rPr>
          <w:rFonts w:ascii="Times New Roman" w:hAnsi="Times New Roman"/>
          <w:bCs/>
          <w:sz w:val="22"/>
          <w:szCs w:val="22"/>
          <w:lang w:val="en-GB"/>
        </w:rPr>
      </w:pPr>
    </w:p>
    <w:p w:rsidR="003F11D2" w:rsidRPr="00B8250E" w:rsidRDefault="003F11D2" w:rsidP="00241C8A">
      <w:pPr>
        <w:numPr>
          <w:ilvl w:val="1"/>
          <w:numId w:val="10"/>
        </w:numPr>
        <w:tabs>
          <w:tab w:val="clear" w:pos="1440"/>
          <w:tab w:val="num" w:pos="284"/>
        </w:tabs>
        <w:autoSpaceDE w:val="0"/>
        <w:ind w:left="284" w:hanging="284"/>
        <w:jc w:val="both"/>
        <w:rPr>
          <w:rFonts w:ascii="Times New Roman" w:hAnsi="Times New Roman"/>
          <w:bCs/>
          <w:sz w:val="22"/>
          <w:szCs w:val="22"/>
          <w:lang w:val="en-GB"/>
        </w:rPr>
      </w:pPr>
      <w:r w:rsidRPr="00B8250E">
        <w:rPr>
          <w:rFonts w:ascii="Times New Roman" w:hAnsi="Times New Roman"/>
          <w:bCs/>
          <w:sz w:val="22"/>
          <w:szCs w:val="22"/>
          <w:lang w:val="en-GB"/>
        </w:rPr>
        <w:t>Both quantitative and qualitative information. However</w:t>
      </w:r>
      <w:r w:rsidR="00E46607" w:rsidRPr="00B8250E">
        <w:rPr>
          <w:rFonts w:ascii="Times New Roman" w:hAnsi="Times New Roman"/>
          <w:bCs/>
          <w:sz w:val="22"/>
          <w:szCs w:val="22"/>
          <w:lang w:val="en-GB"/>
        </w:rPr>
        <w:t xml:space="preserve"> equal emphasis </w:t>
      </w:r>
      <w:r w:rsidRPr="00B8250E">
        <w:rPr>
          <w:rFonts w:ascii="Times New Roman" w:hAnsi="Times New Roman"/>
          <w:bCs/>
          <w:sz w:val="22"/>
          <w:szCs w:val="22"/>
          <w:lang w:val="en-GB"/>
        </w:rPr>
        <w:t xml:space="preserve">will be on </w:t>
      </w:r>
      <w:r w:rsidR="00E46607" w:rsidRPr="00B8250E">
        <w:rPr>
          <w:rFonts w:ascii="Times New Roman" w:hAnsi="Times New Roman"/>
          <w:bCs/>
          <w:sz w:val="22"/>
          <w:szCs w:val="22"/>
          <w:lang w:val="en-GB"/>
        </w:rPr>
        <w:t>quantita</w:t>
      </w:r>
      <w:r w:rsidR="00241C8A" w:rsidRPr="00B8250E">
        <w:rPr>
          <w:rFonts w:ascii="Times New Roman" w:hAnsi="Times New Roman"/>
          <w:bCs/>
          <w:sz w:val="22"/>
          <w:szCs w:val="22"/>
          <w:lang w:val="en-GB"/>
        </w:rPr>
        <w:t xml:space="preserve">tive &amp; </w:t>
      </w:r>
      <w:r w:rsidRPr="00B8250E">
        <w:rPr>
          <w:rFonts w:ascii="Times New Roman" w:hAnsi="Times New Roman"/>
          <w:bCs/>
          <w:sz w:val="22"/>
          <w:szCs w:val="22"/>
          <w:lang w:val="en-GB"/>
        </w:rPr>
        <w:t>qualitative</w:t>
      </w:r>
      <w:r w:rsidR="00E46607" w:rsidRPr="00B8250E">
        <w:rPr>
          <w:rFonts w:ascii="Times New Roman" w:hAnsi="Times New Roman"/>
          <w:bCs/>
          <w:sz w:val="22"/>
          <w:szCs w:val="22"/>
          <w:lang w:val="en-GB"/>
        </w:rPr>
        <w:t xml:space="preserve"> </w:t>
      </w:r>
      <w:r w:rsidRPr="00B8250E">
        <w:rPr>
          <w:rFonts w:ascii="Times New Roman" w:hAnsi="Times New Roman"/>
          <w:bCs/>
          <w:sz w:val="22"/>
          <w:szCs w:val="22"/>
          <w:lang w:val="en-GB"/>
        </w:rPr>
        <w:t>data and analysis</w:t>
      </w:r>
      <w:r w:rsidR="00A44507" w:rsidRPr="00B8250E">
        <w:rPr>
          <w:rFonts w:ascii="Times New Roman" w:hAnsi="Times New Roman"/>
          <w:bCs/>
          <w:sz w:val="22"/>
          <w:szCs w:val="22"/>
          <w:lang w:val="en-GB"/>
        </w:rPr>
        <w:t>.</w:t>
      </w:r>
    </w:p>
    <w:p w:rsidR="003F11D2" w:rsidRPr="00B8250E" w:rsidRDefault="003F11D2" w:rsidP="003F11D2">
      <w:pPr>
        <w:numPr>
          <w:ilvl w:val="1"/>
          <w:numId w:val="10"/>
        </w:numPr>
        <w:tabs>
          <w:tab w:val="clear" w:pos="1440"/>
          <w:tab w:val="num" w:pos="284"/>
        </w:tabs>
        <w:autoSpaceDE w:val="0"/>
        <w:ind w:left="284" w:hanging="284"/>
        <w:jc w:val="both"/>
        <w:rPr>
          <w:rFonts w:ascii="Times New Roman" w:hAnsi="Times New Roman"/>
          <w:bCs/>
          <w:sz w:val="22"/>
          <w:szCs w:val="22"/>
          <w:lang w:val="en-GB"/>
        </w:rPr>
      </w:pPr>
      <w:r w:rsidRPr="00B8250E">
        <w:rPr>
          <w:rFonts w:ascii="Times New Roman" w:hAnsi="Times New Roman"/>
          <w:bCs/>
          <w:sz w:val="22"/>
          <w:szCs w:val="22"/>
          <w:lang w:val="en-GB"/>
        </w:rPr>
        <w:t>Various methods for data gath</w:t>
      </w:r>
      <w:r w:rsidR="00C13A16" w:rsidRPr="00B8250E">
        <w:rPr>
          <w:rFonts w:ascii="Times New Roman" w:hAnsi="Times New Roman"/>
          <w:bCs/>
          <w:sz w:val="22"/>
          <w:szCs w:val="22"/>
          <w:lang w:val="en-GB"/>
        </w:rPr>
        <w:t xml:space="preserve">ering, building on previous evaluation work in </w:t>
      </w:r>
      <w:r w:rsidR="003F423A" w:rsidRPr="00B8250E">
        <w:rPr>
          <w:rFonts w:ascii="Times New Roman" w:hAnsi="Times New Roman"/>
          <w:bCs/>
          <w:sz w:val="22"/>
          <w:szCs w:val="22"/>
          <w:lang w:val="en-GB"/>
        </w:rPr>
        <w:t>XXX (Country)</w:t>
      </w:r>
      <w:r w:rsidR="00C13A16" w:rsidRPr="00B8250E">
        <w:rPr>
          <w:rFonts w:ascii="Times New Roman" w:hAnsi="Times New Roman"/>
          <w:bCs/>
          <w:sz w:val="22"/>
          <w:szCs w:val="22"/>
          <w:lang w:val="en-GB"/>
        </w:rPr>
        <w:t>.</w:t>
      </w:r>
    </w:p>
    <w:p w:rsidR="003F11D2" w:rsidRPr="00B8250E" w:rsidRDefault="003F11D2" w:rsidP="003F11D2">
      <w:pPr>
        <w:numPr>
          <w:ilvl w:val="1"/>
          <w:numId w:val="10"/>
        </w:numPr>
        <w:tabs>
          <w:tab w:val="clear" w:pos="1440"/>
          <w:tab w:val="num" w:pos="284"/>
        </w:tabs>
        <w:autoSpaceDE w:val="0"/>
        <w:ind w:left="284" w:hanging="284"/>
        <w:jc w:val="both"/>
        <w:rPr>
          <w:rFonts w:ascii="Times New Roman" w:hAnsi="Times New Roman"/>
          <w:bCs/>
          <w:sz w:val="22"/>
          <w:szCs w:val="22"/>
          <w:lang w:val="en-GB"/>
        </w:rPr>
      </w:pPr>
      <w:r w:rsidRPr="00B8250E">
        <w:rPr>
          <w:rFonts w:ascii="Times New Roman" w:hAnsi="Times New Roman"/>
          <w:bCs/>
          <w:sz w:val="22"/>
          <w:szCs w:val="22"/>
          <w:lang w:val="en-GB"/>
        </w:rPr>
        <w:t>Triangulation of data to ensure accurateness of data collected</w:t>
      </w:r>
      <w:r w:rsidR="00C13A16" w:rsidRPr="00B8250E">
        <w:rPr>
          <w:rFonts w:ascii="Times New Roman" w:hAnsi="Times New Roman"/>
          <w:bCs/>
          <w:sz w:val="22"/>
          <w:szCs w:val="22"/>
          <w:lang w:val="en-GB"/>
        </w:rPr>
        <w:t>.</w:t>
      </w:r>
    </w:p>
    <w:p w:rsidR="003F11D2" w:rsidRPr="00B8250E" w:rsidRDefault="003F11D2" w:rsidP="003F11D2">
      <w:pPr>
        <w:numPr>
          <w:ilvl w:val="1"/>
          <w:numId w:val="10"/>
        </w:numPr>
        <w:tabs>
          <w:tab w:val="clear" w:pos="1440"/>
          <w:tab w:val="num" w:pos="284"/>
        </w:tabs>
        <w:autoSpaceDE w:val="0"/>
        <w:ind w:left="284" w:hanging="284"/>
        <w:jc w:val="both"/>
        <w:rPr>
          <w:rFonts w:ascii="Times New Roman" w:hAnsi="Times New Roman"/>
          <w:bCs/>
          <w:sz w:val="22"/>
          <w:szCs w:val="22"/>
          <w:lang w:val="en-GB"/>
        </w:rPr>
      </w:pPr>
      <w:r w:rsidRPr="00B8250E">
        <w:rPr>
          <w:rFonts w:ascii="Times New Roman" w:hAnsi="Times New Roman"/>
          <w:bCs/>
          <w:sz w:val="22"/>
          <w:szCs w:val="22"/>
          <w:lang w:val="en-GB"/>
        </w:rPr>
        <w:t xml:space="preserve">Main stakeholder’s perspectives, especially those of the beneficiaries, </w:t>
      </w:r>
      <w:r w:rsidR="00C13A16" w:rsidRPr="00B8250E">
        <w:rPr>
          <w:rFonts w:ascii="Times New Roman" w:hAnsi="Times New Roman"/>
          <w:bCs/>
          <w:sz w:val="22"/>
          <w:szCs w:val="22"/>
          <w:lang w:val="en-GB"/>
        </w:rPr>
        <w:t>will</w:t>
      </w:r>
      <w:r w:rsidRPr="00B8250E">
        <w:rPr>
          <w:rFonts w:ascii="Times New Roman" w:hAnsi="Times New Roman"/>
          <w:bCs/>
          <w:sz w:val="22"/>
          <w:szCs w:val="22"/>
          <w:lang w:val="en-GB"/>
        </w:rPr>
        <w:t xml:space="preserve"> be taken into account</w:t>
      </w:r>
      <w:r w:rsidR="00C13A16" w:rsidRPr="00B8250E">
        <w:rPr>
          <w:rFonts w:ascii="Times New Roman" w:hAnsi="Times New Roman"/>
          <w:bCs/>
          <w:sz w:val="22"/>
          <w:szCs w:val="22"/>
          <w:lang w:val="en-GB"/>
        </w:rPr>
        <w:t>.</w:t>
      </w:r>
    </w:p>
    <w:p w:rsidR="0089205A" w:rsidRPr="00B8250E" w:rsidRDefault="003F11D2" w:rsidP="00223B05">
      <w:pPr>
        <w:numPr>
          <w:ilvl w:val="1"/>
          <w:numId w:val="10"/>
        </w:numPr>
        <w:tabs>
          <w:tab w:val="clear" w:pos="1440"/>
          <w:tab w:val="num" w:pos="284"/>
        </w:tabs>
        <w:autoSpaceDE w:val="0"/>
        <w:ind w:left="284" w:hanging="284"/>
        <w:jc w:val="both"/>
        <w:rPr>
          <w:rFonts w:ascii="Times New Roman" w:hAnsi="Times New Roman"/>
          <w:sz w:val="22"/>
          <w:szCs w:val="22"/>
          <w:lang w:val="en-GB"/>
        </w:rPr>
      </w:pPr>
      <w:r w:rsidRPr="00B8250E">
        <w:rPr>
          <w:rFonts w:ascii="Times New Roman" w:hAnsi="Times New Roman"/>
          <w:bCs/>
          <w:sz w:val="22"/>
          <w:szCs w:val="22"/>
          <w:lang w:val="en-GB"/>
        </w:rPr>
        <w:t>Innovative ways of presenting data collected and analysed, for example spider diagrams, etc.</w:t>
      </w:r>
      <w:r w:rsidR="00241C8A" w:rsidRPr="00B8250E">
        <w:rPr>
          <w:rFonts w:ascii="Times New Roman" w:hAnsi="Times New Roman"/>
          <w:bCs/>
          <w:sz w:val="22"/>
          <w:szCs w:val="22"/>
          <w:lang w:val="en-GB"/>
        </w:rPr>
        <w:t xml:space="preserve">  </w:t>
      </w:r>
    </w:p>
    <w:p w:rsidR="00E46607" w:rsidRPr="00B8250E" w:rsidRDefault="00E46607" w:rsidP="00E46607">
      <w:pPr>
        <w:autoSpaceDE w:val="0"/>
        <w:ind w:left="284"/>
        <w:jc w:val="both"/>
        <w:rPr>
          <w:rFonts w:ascii="Times New Roman" w:hAnsi="Times New Roman"/>
          <w:sz w:val="22"/>
          <w:szCs w:val="22"/>
          <w:lang w:val="en-GB"/>
        </w:rPr>
      </w:pPr>
    </w:p>
    <w:p w:rsidR="00082174" w:rsidRPr="00B8250E" w:rsidRDefault="00082174" w:rsidP="00082174">
      <w:pPr>
        <w:autoSpaceDE w:val="0"/>
        <w:rPr>
          <w:rFonts w:ascii="Times New Roman" w:hAnsi="Times New Roman"/>
          <w:sz w:val="22"/>
          <w:szCs w:val="22"/>
          <w:lang w:val="en-GB"/>
        </w:rPr>
      </w:pPr>
      <w:r w:rsidRPr="00B8250E">
        <w:rPr>
          <w:rFonts w:ascii="Times New Roman" w:hAnsi="Times New Roman"/>
          <w:bCs/>
          <w:sz w:val="22"/>
          <w:szCs w:val="22"/>
          <w:lang w:val="en-GB"/>
        </w:rPr>
        <w:t>It will be the</w:t>
      </w:r>
      <w:r w:rsidR="00C13A16" w:rsidRPr="00B8250E">
        <w:rPr>
          <w:rFonts w:ascii="Times New Roman" w:hAnsi="Times New Roman"/>
          <w:bCs/>
          <w:sz w:val="22"/>
          <w:szCs w:val="22"/>
          <w:lang w:val="en-GB"/>
        </w:rPr>
        <w:t xml:space="preserve"> responsibility of the evaluation team</w:t>
      </w:r>
      <w:r w:rsidRPr="00B8250E">
        <w:rPr>
          <w:rFonts w:ascii="Times New Roman" w:hAnsi="Times New Roman"/>
          <w:bCs/>
          <w:sz w:val="22"/>
          <w:szCs w:val="22"/>
          <w:lang w:val="en-GB"/>
        </w:rPr>
        <w:t xml:space="preserve"> to establish and maintain contacts with </w:t>
      </w:r>
      <w:r w:rsidR="003F423A" w:rsidRPr="00B8250E">
        <w:rPr>
          <w:rFonts w:ascii="Times New Roman" w:hAnsi="Times New Roman"/>
          <w:bCs/>
          <w:sz w:val="22"/>
          <w:szCs w:val="22"/>
          <w:lang w:val="en-GB"/>
        </w:rPr>
        <w:t>XXX</w:t>
      </w:r>
      <w:r w:rsidRPr="00B8250E">
        <w:rPr>
          <w:rFonts w:ascii="Times New Roman" w:hAnsi="Times New Roman"/>
          <w:bCs/>
          <w:sz w:val="22"/>
          <w:szCs w:val="22"/>
          <w:lang w:val="en-GB"/>
        </w:rPr>
        <w:t xml:space="preserve"> Red Cross, with the support of the </w:t>
      </w:r>
      <w:r w:rsidR="003F423A" w:rsidRPr="00B8250E">
        <w:rPr>
          <w:rFonts w:ascii="Times New Roman" w:hAnsi="Times New Roman"/>
          <w:bCs/>
          <w:sz w:val="22"/>
          <w:szCs w:val="22"/>
          <w:lang w:val="en-GB"/>
        </w:rPr>
        <w:t>Federation and XXX (other partners)</w:t>
      </w:r>
      <w:r w:rsidRPr="00B8250E">
        <w:rPr>
          <w:rFonts w:ascii="Times New Roman" w:hAnsi="Times New Roman"/>
          <w:bCs/>
          <w:sz w:val="22"/>
          <w:szCs w:val="22"/>
          <w:lang w:val="en-GB"/>
        </w:rPr>
        <w:t>. This involves the organisation of travel and identifying and requesting resources required to carry out the study. For this, sufficient budget will be made available to the consultant and the National Society.</w:t>
      </w:r>
    </w:p>
    <w:p w:rsidR="00082174" w:rsidRPr="00B8250E" w:rsidRDefault="00082174" w:rsidP="00223B05">
      <w:pPr>
        <w:autoSpaceDE w:val="0"/>
        <w:jc w:val="both"/>
        <w:rPr>
          <w:rFonts w:ascii="Times New Roman" w:hAnsi="Times New Roman"/>
          <w:sz w:val="22"/>
          <w:szCs w:val="22"/>
          <w:lang w:val="en-GB"/>
        </w:rPr>
      </w:pPr>
    </w:p>
    <w:p w:rsidR="00FE7529" w:rsidRPr="00B8250E" w:rsidRDefault="00FE7529" w:rsidP="00223B05">
      <w:pPr>
        <w:autoSpaceDE w:val="0"/>
        <w:jc w:val="both"/>
        <w:rPr>
          <w:rFonts w:ascii="Times New Roman" w:hAnsi="Times New Roman"/>
          <w:sz w:val="22"/>
          <w:szCs w:val="22"/>
          <w:lang w:val="en-GB"/>
        </w:rPr>
      </w:pPr>
    </w:p>
    <w:p w:rsidR="002F10CD" w:rsidRPr="00B8250E" w:rsidRDefault="000D6102" w:rsidP="00223B05">
      <w:pPr>
        <w:autoSpaceDE w:val="0"/>
        <w:jc w:val="both"/>
        <w:rPr>
          <w:rFonts w:ascii="Times New Roman" w:hAnsi="Times New Roman"/>
          <w:b/>
          <w:bCs/>
          <w:sz w:val="24"/>
          <w:lang w:val="en-GB"/>
        </w:rPr>
      </w:pPr>
      <w:r w:rsidRPr="00B8250E">
        <w:rPr>
          <w:rFonts w:ascii="Times New Roman" w:hAnsi="Times New Roman"/>
          <w:b/>
          <w:bCs/>
          <w:sz w:val="24"/>
          <w:lang w:val="en-GB"/>
        </w:rPr>
        <w:t>5</w:t>
      </w:r>
      <w:r w:rsidR="002F10CD" w:rsidRPr="00B8250E">
        <w:rPr>
          <w:rFonts w:ascii="Times New Roman" w:hAnsi="Times New Roman"/>
          <w:b/>
          <w:bCs/>
          <w:sz w:val="24"/>
          <w:lang w:val="en-GB"/>
        </w:rPr>
        <w:t xml:space="preserve">. </w:t>
      </w:r>
      <w:r w:rsidR="00FE7529" w:rsidRPr="00B8250E">
        <w:rPr>
          <w:rFonts w:ascii="Times New Roman" w:hAnsi="Times New Roman"/>
          <w:b/>
          <w:bCs/>
          <w:sz w:val="24"/>
          <w:lang w:val="en-GB"/>
        </w:rPr>
        <w:t>General</w:t>
      </w:r>
      <w:r w:rsidR="002F10CD" w:rsidRPr="00B8250E">
        <w:rPr>
          <w:rFonts w:ascii="Times New Roman" w:hAnsi="Times New Roman"/>
          <w:b/>
          <w:bCs/>
          <w:sz w:val="24"/>
          <w:lang w:val="en-GB"/>
        </w:rPr>
        <w:t xml:space="preserve"> </w:t>
      </w:r>
      <w:r w:rsidR="00FE7529" w:rsidRPr="00B8250E">
        <w:rPr>
          <w:rFonts w:ascii="Times New Roman" w:hAnsi="Times New Roman"/>
          <w:b/>
          <w:bCs/>
          <w:sz w:val="24"/>
          <w:lang w:val="en-GB"/>
        </w:rPr>
        <w:t xml:space="preserve">evaluation </w:t>
      </w:r>
      <w:r w:rsidR="002F10CD" w:rsidRPr="00B8250E">
        <w:rPr>
          <w:rFonts w:ascii="Times New Roman" w:hAnsi="Times New Roman"/>
          <w:b/>
          <w:bCs/>
          <w:sz w:val="24"/>
          <w:lang w:val="en-GB"/>
        </w:rPr>
        <w:t>questions</w:t>
      </w:r>
      <w:r w:rsidR="00FE7529" w:rsidRPr="00B8250E">
        <w:rPr>
          <w:rFonts w:ascii="Times New Roman" w:hAnsi="Times New Roman"/>
          <w:b/>
          <w:bCs/>
          <w:sz w:val="24"/>
          <w:lang w:val="en-GB"/>
        </w:rPr>
        <w:t xml:space="preserve"> and list of indicators:</w:t>
      </w:r>
    </w:p>
    <w:p w:rsidR="002F10CD" w:rsidRPr="00B8250E" w:rsidRDefault="002F10CD" w:rsidP="00223B05">
      <w:pPr>
        <w:autoSpaceDE w:val="0"/>
        <w:jc w:val="both"/>
        <w:rPr>
          <w:rFonts w:ascii="Times New Roman" w:hAnsi="Times New Roman"/>
          <w:bCs/>
          <w:sz w:val="22"/>
          <w:szCs w:val="22"/>
          <w:lang w:val="en-GB"/>
        </w:rPr>
      </w:pPr>
    </w:p>
    <w:p w:rsidR="002F10CD" w:rsidRPr="00B8250E" w:rsidRDefault="002F10CD" w:rsidP="00223B05">
      <w:pPr>
        <w:autoSpaceDE w:val="0"/>
        <w:jc w:val="both"/>
        <w:rPr>
          <w:rFonts w:ascii="Times New Roman" w:hAnsi="Times New Roman"/>
          <w:bCs/>
          <w:sz w:val="22"/>
          <w:szCs w:val="22"/>
          <w:lang w:val="en-GB"/>
        </w:rPr>
      </w:pPr>
      <w:r w:rsidRPr="00B8250E">
        <w:rPr>
          <w:rFonts w:ascii="Times New Roman" w:hAnsi="Times New Roman"/>
          <w:bCs/>
          <w:sz w:val="22"/>
          <w:szCs w:val="22"/>
          <w:lang w:val="en-GB"/>
        </w:rPr>
        <w:t xml:space="preserve">Key questions </w:t>
      </w:r>
      <w:r w:rsidR="0032482B" w:rsidRPr="00B8250E">
        <w:rPr>
          <w:rFonts w:ascii="Times New Roman" w:hAnsi="Times New Roman"/>
          <w:bCs/>
          <w:sz w:val="22"/>
          <w:szCs w:val="22"/>
          <w:lang w:val="en-GB"/>
        </w:rPr>
        <w:t xml:space="preserve">that would lead the </w:t>
      </w:r>
      <w:r w:rsidR="00FE7529" w:rsidRPr="00B8250E">
        <w:rPr>
          <w:rFonts w:ascii="Times New Roman" w:hAnsi="Times New Roman"/>
          <w:bCs/>
          <w:sz w:val="22"/>
          <w:szCs w:val="22"/>
          <w:lang w:val="en-GB"/>
        </w:rPr>
        <w:t>look-back</w:t>
      </w:r>
      <w:r w:rsidR="0032482B" w:rsidRPr="00B8250E">
        <w:rPr>
          <w:rFonts w:ascii="Times New Roman" w:hAnsi="Times New Roman"/>
          <w:bCs/>
          <w:sz w:val="22"/>
          <w:szCs w:val="22"/>
          <w:lang w:val="en-GB"/>
        </w:rPr>
        <w:t xml:space="preserve"> study </w:t>
      </w:r>
      <w:r w:rsidRPr="00B8250E">
        <w:rPr>
          <w:rFonts w:ascii="Times New Roman" w:hAnsi="Times New Roman"/>
          <w:bCs/>
          <w:sz w:val="22"/>
          <w:szCs w:val="22"/>
          <w:lang w:val="en-GB"/>
        </w:rPr>
        <w:t>include, but are not limited to:</w:t>
      </w:r>
    </w:p>
    <w:p w:rsidR="002F10CD" w:rsidRPr="00B8250E" w:rsidRDefault="002F10CD" w:rsidP="00223B05">
      <w:pPr>
        <w:autoSpaceDE w:val="0"/>
        <w:jc w:val="both"/>
        <w:rPr>
          <w:rFonts w:ascii="Times New Roman" w:hAnsi="Times New Roman"/>
          <w:b/>
          <w:bCs/>
          <w:sz w:val="22"/>
          <w:szCs w:val="22"/>
          <w:lang w:val="en-GB"/>
        </w:rPr>
      </w:pPr>
    </w:p>
    <w:p w:rsidR="002F10CD" w:rsidRPr="00B8250E" w:rsidRDefault="00EC3B88" w:rsidP="00223B05">
      <w:pPr>
        <w:autoSpaceDE w:val="0"/>
        <w:jc w:val="both"/>
        <w:rPr>
          <w:rFonts w:ascii="Times New Roman" w:hAnsi="Times New Roman"/>
          <w:b/>
          <w:bCs/>
          <w:sz w:val="22"/>
          <w:szCs w:val="22"/>
          <w:lang w:val="en-GB"/>
        </w:rPr>
      </w:pPr>
      <w:r w:rsidRPr="00B8250E">
        <w:rPr>
          <w:rFonts w:ascii="Times New Roman" w:hAnsi="Times New Roman"/>
          <w:b/>
          <w:bCs/>
          <w:sz w:val="22"/>
          <w:szCs w:val="22"/>
          <w:lang w:val="en-GB"/>
        </w:rPr>
        <w:t>Impact</w:t>
      </w:r>
    </w:p>
    <w:p w:rsidR="002F10CD" w:rsidRPr="00B8250E" w:rsidRDefault="002F10CD"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To which extent were the overall objectives achieved? </w:t>
      </w:r>
    </w:p>
    <w:p w:rsidR="004351D8" w:rsidRPr="00B8250E" w:rsidRDefault="004351D8" w:rsidP="004351D8">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Do the changes brought about by the project still have an effect on the intended beneficiaries and the National Society?</w:t>
      </w:r>
    </w:p>
    <w:p w:rsidR="004351D8" w:rsidRPr="00B8250E" w:rsidRDefault="002F10CD" w:rsidP="004351D8">
      <w:pPr>
        <w:numPr>
          <w:ilvl w:val="0"/>
          <w:numId w:val="4"/>
        </w:numPr>
        <w:jc w:val="both"/>
        <w:rPr>
          <w:rFonts w:ascii="Times New Roman" w:hAnsi="Times New Roman"/>
          <w:sz w:val="22"/>
          <w:szCs w:val="22"/>
          <w:lang w:val="en-US"/>
        </w:rPr>
      </w:pPr>
      <w:r w:rsidRPr="00B8250E">
        <w:rPr>
          <w:rFonts w:ascii="Times New Roman" w:hAnsi="Times New Roman"/>
          <w:sz w:val="22"/>
          <w:szCs w:val="22"/>
          <w:lang w:val="en-GB"/>
        </w:rPr>
        <w:t xml:space="preserve">To </w:t>
      </w:r>
      <w:r w:rsidR="001E7C38" w:rsidRPr="00B8250E">
        <w:rPr>
          <w:rFonts w:ascii="Times New Roman" w:hAnsi="Times New Roman"/>
          <w:sz w:val="22"/>
          <w:szCs w:val="22"/>
          <w:lang w:val="en-GB"/>
        </w:rPr>
        <w:t>what</w:t>
      </w:r>
      <w:r w:rsidRPr="00B8250E">
        <w:rPr>
          <w:rFonts w:ascii="Times New Roman" w:hAnsi="Times New Roman"/>
          <w:sz w:val="22"/>
          <w:szCs w:val="22"/>
          <w:lang w:val="en-GB"/>
        </w:rPr>
        <w:t xml:space="preserve"> extent changes in the health status</w:t>
      </w:r>
      <w:r w:rsidR="00241C8A" w:rsidRPr="00B8250E">
        <w:rPr>
          <w:rFonts w:ascii="Times New Roman" w:hAnsi="Times New Roman"/>
          <w:sz w:val="22"/>
          <w:szCs w:val="22"/>
          <w:lang w:val="en-GB"/>
        </w:rPr>
        <w:t xml:space="preserve"> </w:t>
      </w:r>
      <w:r w:rsidRPr="00B8250E">
        <w:rPr>
          <w:rFonts w:ascii="Times New Roman" w:hAnsi="Times New Roman"/>
          <w:sz w:val="22"/>
          <w:szCs w:val="22"/>
          <w:lang w:val="en-GB"/>
        </w:rPr>
        <w:t xml:space="preserve">of the target population </w:t>
      </w:r>
      <w:r w:rsidR="001E7C38" w:rsidRPr="00B8250E">
        <w:rPr>
          <w:rFonts w:ascii="Times New Roman" w:hAnsi="Times New Roman"/>
          <w:sz w:val="22"/>
          <w:szCs w:val="22"/>
          <w:lang w:val="en-GB"/>
        </w:rPr>
        <w:t xml:space="preserve">can </w:t>
      </w:r>
      <w:r w:rsidRPr="00B8250E">
        <w:rPr>
          <w:rFonts w:ascii="Times New Roman" w:hAnsi="Times New Roman"/>
          <w:sz w:val="22"/>
          <w:szCs w:val="22"/>
          <w:lang w:val="en-GB"/>
        </w:rPr>
        <w:t xml:space="preserve">be attributed to the project? </w:t>
      </w:r>
      <w:r w:rsidR="001E7C38" w:rsidRPr="00B8250E">
        <w:rPr>
          <w:rFonts w:ascii="Times New Roman" w:hAnsi="Times New Roman"/>
          <w:sz w:val="22"/>
          <w:szCs w:val="22"/>
          <w:lang w:val="en-GB"/>
        </w:rPr>
        <w:t xml:space="preserve"> Were the</w:t>
      </w:r>
      <w:r w:rsidR="004351D8" w:rsidRPr="00B8250E">
        <w:rPr>
          <w:rFonts w:ascii="Times New Roman" w:hAnsi="Times New Roman"/>
          <w:sz w:val="22"/>
          <w:szCs w:val="22"/>
          <w:lang w:val="en-US"/>
        </w:rPr>
        <w:t xml:space="preserve"> target groups empowered to take control of their own health status?</w:t>
      </w:r>
    </w:p>
    <w:p w:rsidR="001E7C38" w:rsidRPr="00B8250E" w:rsidRDefault="00C13A16"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Did the project contribute to changes in the socio-economic </w:t>
      </w:r>
      <w:r w:rsidR="005425B9" w:rsidRPr="00B8250E">
        <w:rPr>
          <w:rFonts w:ascii="Times New Roman" w:hAnsi="Times New Roman"/>
          <w:sz w:val="22"/>
          <w:szCs w:val="22"/>
          <w:lang w:val="en-GB"/>
        </w:rPr>
        <w:t xml:space="preserve">and socio-cultural </w:t>
      </w:r>
      <w:r w:rsidRPr="00B8250E">
        <w:rPr>
          <w:rFonts w:ascii="Times New Roman" w:hAnsi="Times New Roman"/>
          <w:sz w:val="22"/>
          <w:szCs w:val="22"/>
          <w:lang w:val="en-GB"/>
        </w:rPr>
        <w:t>s</w:t>
      </w:r>
      <w:r w:rsidR="00F55D4D" w:rsidRPr="00B8250E">
        <w:rPr>
          <w:rFonts w:ascii="Times New Roman" w:hAnsi="Times New Roman"/>
          <w:sz w:val="22"/>
          <w:szCs w:val="22"/>
          <w:lang w:val="en-GB"/>
        </w:rPr>
        <w:t>tatus of the target population?</w:t>
      </w:r>
      <w:r w:rsidR="004351D8" w:rsidRPr="00B8250E">
        <w:rPr>
          <w:rFonts w:ascii="Times New Roman" w:hAnsi="Times New Roman"/>
          <w:sz w:val="22"/>
          <w:szCs w:val="22"/>
          <w:lang w:val="en-GB"/>
        </w:rPr>
        <w:t xml:space="preserve"> </w:t>
      </w:r>
    </w:p>
    <w:p w:rsidR="00F55D4D" w:rsidRPr="00B8250E" w:rsidRDefault="00F55D4D"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Did the project generate changes on gender roles? Have women</w:t>
      </w:r>
      <w:r w:rsidR="00241C8A" w:rsidRPr="00B8250E">
        <w:rPr>
          <w:rFonts w:ascii="Times New Roman" w:hAnsi="Times New Roman"/>
          <w:sz w:val="22"/>
          <w:szCs w:val="22"/>
          <w:lang w:val="en-GB"/>
        </w:rPr>
        <w:t>, men boys and girls</w:t>
      </w:r>
      <w:r w:rsidRPr="00B8250E">
        <w:rPr>
          <w:rFonts w:ascii="Times New Roman" w:hAnsi="Times New Roman"/>
          <w:sz w:val="22"/>
          <w:szCs w:val="22"/>
          <w:lang w:val="en-GB"/>
        </w:rPr>
        <w:t xml:space="preserve"> gained opportunities for control and decision?</w:t>
      </w:r>
    </w:p>
    <w:p w:rsidR="00F55D4D" w:rsidRPr="00B8250E" w:rsidRDefault="00F55D4D"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lastRenderedPageBreak/>
        <w:t xml:space="preserve">Did the project have an impact on education (school attendance, children retention and absenteeism) in the project area? </w:t>
      </w:r>
    </w:p>
    <w:p w:rsidR="002F10CD" w:rsidRPr="00B8250E" w:rsidRDefault="002F10CD"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Did the project have any impact</w:t>
      </w:r>
      <w:r w:rsidR="00F55D4D" w:rsidRPr="00B8250E">
        <w:rPr>
          <w:rFonts w:ascii="Times New Roman" w:hAnsi="Times New Roman"/>
          <w:sz w:val="22"/>
          <w:szCs w:val="22"/>
          <w:lang w:val="en-GB"/>
        </w:rPr>
        <w:t xml:space="preserve"> in the environment</w:t>
      </w:r>
      <w:r w:rsidRPr="00B8250E">
        <w:rPr>
          <w:rFonts w:ascii="Times New Roman" w:hAnsi="Times New Roman"/>
          <w:sz w:val="22"/>
          <w:szCs w:val="22"/>
          <w:lang w:val="en-GB"/>
        </w:rPr>
        <w:t>?</w:t>
      </w:r>
      <w:r w:rsidR="00F55D4D" w:rsidRPr="00B8250E">
        <w:rPr>
          <w:rFonts w:ascii="Times New Roman" w:hAnsi="Times New Roman"/>
          <w:sz w:val="22"/>
          <w:szCs w:val="22"/>
          <w:lang w:val="en-GB"/>
        </w:rPr>
        <w:t xml:space="preserve"> Did it include any prevention or mitigation measures?  </w:t>
      </w:r>
    </w:p>
    <w:p w:rsidR="002F10CD" w:rsidRPr="00B8250E" w:rsidRDefault="002F10CD"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What </w:t>
      </w:r>
      <w:r w:rsidR="002160E4" w:rsidRPr="00B8250E">
        <w:rPr>
          <w:rFonts w:ascii="Times New Roman" w:hAnsi="Times New Roman"/>
          <w:sz w:val="22"/>
          <w:szCs w:val="22"/>
          <w:lang w:val="en-GB"/>
        </w:rPr>
        <w:t>are the</w:t>
      </w:r>
      <w:r w:rsidRPr="00B8250E">
        <w:rPr>
          <w:rFonts w:ascii="Times New Roman" w:hAnsi="Times New Roman"/>
          <w:sz w:val="22"/>
          <w:szCs w:val="22"/>
          <w:lang w:val="en-GB"/>
        </w:rPr>
        <w:t xml:space="preserve"> major factors that contributed to a significant impact for the </w:t>
      </w:r>
      <w:r w:rsidR="00F55D4D" w:rsidRPr="00B8250E">
        <w:rPr>
          <w:rFonts w:ascii="Times New Roman" w:hAnsi="Times New Roman"/>
          <w:sz w:val="22"/>
          <w:szCs w:val="22"/>
          <w:lang w:val="en-GB"/>
        </w:rPr>
        <w:t>National Society</w:t>
      </w:r>
      <w:r w:rsidRPr="00B8250E">
        <w:rPr>
          <w:rFonts w:ascii="Times New Roman" w:hAnsi="Times New Roman"/>
          <w:sz w:val="22"/>
          <w:szCs w:val="22"/>
          <w:lang w:val="en-GB"/>
        </w:rPr>
        <w:t>?</w:t>
      </w:r>
    </w:p>
    <w:p w:rsidR="002F10CD" w:rsidRPr="00B8250E" w:rsidRDefault="002F10CD" w:rsidP="00223B05">
      <w:pPr>
        <w:overflowPunct w:val="0"/>
        <w:autoSpaceDE w:val="0"/>
        <w:jc w:val="both"/>
        <w:rPr>
          <w:rFonts w:ascii="Times New Roman" w:hAnsi="Times New Roman"/>
          <w:sz w:val="22"/>
          <w:szCs w:val="22"/>
          <w:lang w:val="en-GB"/>
        </w:rPr>
      </w:pPr>
    </w:p>
    <w:p w:rsidR="003F423A" w:rsidRPr="00B8250E" w:rsidRDefault="003F423A" w:rsidP="00223B05">
      <w:pPr>
        <w:overflowPunct w:val="0"/>
        <w:autoSpaceDE w:val="0"/>
        <w:jc w:val="both"/>
        <w:rPr>
          <w:rFonts w:ascii="Times New Roman" w:hAnsi="Times New Roman"/>
          <w:sz w:val="22"/>
          <w:szCs w:val="22"/>
          <w:lang w:val="en-GB"/>
        </w:rPr>
      </w:pPr>
      <w:r w:rsidRPr="00B8250E">
        <w:rPr>
          <w:rFonts w:ascii="Times New Roman" w:hAnsi="Times New Roman"/>
          <w:sz w:val="22"/>
          <w:szCs w:val="22"/>
          <w:lang w:val="en-GB"/>
        </w:rPr>
        <w:t xml:space="preserve">A detailed list of </w:t>
      </w:r>
      <w:proofErr w:type="spellStart"/>
      <w:r w:rsidRPr="00B8250E">
        <w:rPr>
          <w:rFonts w:ascii="Times New Roman" w:hAnsi="Times New Roman"/>
          <w:sz w:val="22"/>
          <w:szCs w:val="22"/>
          <w:lang w:val="en-GB"/>
        </w:rPr>
        <w:t>imapct</w:t>
      </w:r>
      <w:proofErr w:type="spellEnd"/>
      <w:r w:rsidRPr="00B8250E">
        <w:rPr>
          <w:rFonts w:ascii="Times New Roman" w:hAnsi="Times New Roman"/>
          <w:sz w:val="22"/>
          <w:szCs w:val="22"/>
          <w:lang w:val="en-GB"/>
        </w:rPr>
        <w:t xml:space="preserve"> indicators in included in the Look-back guidance.</w:t>
      </w:r>
    </w:p>
    <w:p w:rsidR="003F423A" w:rsidRPr="00B8250E" w:rsidRDefault="003F423A" w:rsidP="00223B05">
      <w:pPr>
        <w:overflowPunct w:val="0"/>
        <w:autoSpaceDE w:val="0"/>
        <w:jc w:val="both"/>
        <w:rPr>
          <w:rFonts w:ascii="Times New Roman" w:hAnsi="Times New Roman"/>
          <w:sz w:val="22"/>
          <w:szCs w:val="22"/>
          <w:lang w:val="en-GB"/>
        </w:rPr>
      </w:pPr>
    </w:p>
    <w:p w:rsidR="002F10CD" w:rsidRPr="00B8250E" w:rsidRDefault="002F10CD" w:rsidP="00223B05">
      <w:pPr>
        <w:jc w:val="both"/>
        <w:rPr>
          <w:rFonts w:ascii="Times New Roman" w:hAnsi="Times New Roman"/>
          <w:b/>
          <w:sz w:val="22"/>
          <w:szCs w:val="22"/>
          <w:lang w:val="en-GB"/>
        </w:rPr>
      </w:pPr>
      <w:r w:rsidRPr="00B8250E">
        <w:rPr>
          <w:rFonts w:ascii="Times New Roman" w:hAnsi="Times New Roman"/>
          <w:b/>
          <w:sz w:val="22"/>
          <w:szCs w:val="22"/>
          <w:lang w:val="en-GB"/>
        </w:rPr>
        <w:t>Sustainab</w:t>
      </w:r>
      <w:r w:rsidR="00EC3B88" w:rsidRPr="00B8250E">
        <w:rPr>
          <w:rFonts w:ascii="Times New Roman" w:hAnsi="Times New Roman"/>
          <w:b/>
          <w:sz w:val="22"/>
          <w:szCs w:val="22"/>
          <w:lang w:val="en-GB"/>
        </w:rPr>
        <w:t>ility</w:t>
      </w:r>
    </w:p>
    <w:p w:rsidR="00EE09B6" w:rsidRPr="00B8250E" w:rsidRDefault="002F10CD" w:rsidP="00223B05">
      <w:pPr>
        <w:numPr>
          <w:ilvl w:val="0"/>
          <w:numId w:val="4"/>
        </w:numPr>
        <w:tabs>
          <w:tab w:val="clear" w:pos="720"/>
          <w:tab w:val="num" w:pos="709"/>
        </w:tabs>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To what extent did the </w:t>
      </w:r>
      <w:r w:rsidRPr="00B8250E">
        <w:rPr>
          <w:rFonts w:ascii="Times New Roman" w:hAnsi="Times New Roman"/>
          <w:i/>
          <w:sz w:val="22"/>
          <w:szCs w:val="22"/>
          <w:lang w:val="en-GB"/>
        </w:rPr>
        <w:t>benefits</w:t>
      </w:r>
      <w:r w:rsidR="002160E4" w:rsidRPr="00B8250E">
        <w:rPr>
          <w:rFonts w:ascii="Times New Roman" w:hAnsi="Times New Roman"/>
          <w:sz w:val="22"/>
          <w:szCs w:val="22"/>
          <w:lang w:val="en-GB"/>
        </w:rPr>
        <w:t xml:space="preserve"> of the project</w:t>
      </w:r>
      <w:r w:rsidRPr="00B8250E">
        <w:rPr>
          <w:rFonts w:ascii="Times New Roman" w:hAnsi="Times New Roman"/>
          <w:sz w:val="22"/>
          <w:szCs w:val="22"/>
          <w:lang w:val="en-GB"/>
        </w:rPr>
        <w:t xml:space="preserve"> continue </w:t>
      </w:r>
      <w:r w:rsidR="00EC3B88" w:rsidRPr="00B8250E">
        <w:rPr>
          <w:rFonts w:ascii="Times New Roman" w:hAnsi="Times New Roman"/>
          <w:sz w:val="22"/>
          <w:szCs w:val="22"/>
          <w:lang w:val="en-GB"/>
        </w:rPr>
        <w:t xml:space="preserve">after donor funding ceased? </w:t>
      </w:r>
    </w:p>
    <w:p w:rsidR="00EE09B6" w:rsidRPr="00B8250E" w:rsidRDefault="00EE09B6" w:rsidP="00223B05">
      <w:pPr>
        <w:numPr>
          <w:ilvl w:val="0"/>
          <w:numId w:val="4"/>
        </w:numPr>
        <w:tabs>
          <w:tab w:val="clear" w:pos="720"/>
          <w:tab w:val="num" w:pos="709"/>
        </w:tabs>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Has the </w:t>
      </w:r>
      <w:r w:rsidRPr="00B8250E">
        <w:rPr>
          <w:rFonts w:ascii="Times New Roman" w:hAnsi="Times New Roman"/>
          <w:i/>
          <w:sz w:val="22"/>
          <w:szCs w:val="22"/>
          <w:lang w:val="en-GB"/>
        </w:rPr>
        <w:t>approach</w:t>
      </w:r>
      <w:r w:rsidRPr="00B8250E">
        <w:rPr>
          <w:rFonts w:ascii="Times New Roman" w:hAnsi="Times New Roman"/>
          <w:sz w:val="22"/>
          <w:szCs w:val="22"/>
          <w:lang w:val="en-GB"/>
        </w:rPr>
        <w:t xml:space="preserve"> introduced by the particular project been sustained after closure?</w:t>
      </w:r>
      <w:r w:rsidR="00EC3B88" w:rsidRPr="00B8250E">
        <w:rPr>
          <w:rFonts w:ascii="Times New Roman" w:hAnsi="Times New Roman"/>
          <w:sz w:val="22"/>
          <w:szCs w:val="22"/>
          <w:lang w:val="en-GB"/>
        </w:rPr>
        <w:t xml:space="preserve"> </w:t>
      </w:r>
    </w:p>
    <w:p w:rsidR="002F10CD" w:rsidRPr="00B8250E" w:rsidRDefault="00EE09B6" w:rsidP="00223B05">
      <w:pPr>
        <w:numPr>
          <w:ilvl w:val="0"/>
          <w:numId w:val="4"/>
        </w:numPr>
        <w:ind w:left="709" w:hanging="349"/>
        <w:jc w:val="both"/>
        <w:rPr>
          <w:rFonts w:ascii="Times New Roman" w:hAnsi="Times New Roman"/>
          <w:sz w:val="22"/>
          <w:szCs w:val="22"/>
          <w:lang w:val="en-GB"/>
        </w:rPr>
      </w:pPr>
      <w:r w:rsidRPr="00B8250E">
        <w:rPr>
          <w:rFonts w:ascii="Times New Roman" w:hAnsi="Times New Roman"/>
          <w:sz w:val="22"/>
          <w:szCs w:val="22"/>
          <w:lang w:val="en-GB"/>
        </w:rPr>
        <w:t xml:space="preserve">What was or would have been required to accomplish </w:t>
      </w:r>
      <w:r w:rsidR="00EC3B88" w:rsidRPr="00B8250E">
        <w:rPr>
          <w:rFonts w:ascii="Times New Roman" w:hAnsi="Times New Roman"/>
          <w:sz w:val="22"/>
          <w:szCs w:val="22"/>
          <w:lang w:val="en-GB"/>
        </w:rPr>
        <w:t>these benefits and sustainable approaches</w:t>
      </w:r>
      <w:r w:rsidRPr="00B8250E">
        <w:rPr>
          <w:rFonts w:ascii="Times New Roman" w:hAnsi="Times New Roman"/>
          <w:sz w:val="22"/>
          <w:szCs w:val="22"/>
          <w:lang w:val="en-GB"/>
        </w:rPr>
        <w:t>?</w:t>
      </w:r>
    </w:p>
    <w:p w:rsidR="002F10CD" w:rsidRPr="00B8250E" w:rsidRDefault="002F10CD" w:rsidP="00223B05">
      <w:pPr>
        <w:numPr>
          <w:ilvl w:val="0"/>
          <w:numId w:val="4"/>
        </w:numPr>
        <w:ind w:left="360" w:firstLine="0"/>
        <w:jc w:val="both"/>
        <w:rPr>
          <w:rFonts w:ascii="Times New Roman" w:hAnsi="Times New Roman"/>
          <w:sz w:val="22"/>
          <w:szCs w:val="22"/>
          <w:lang w:val="en-GB"/>
        </w:rPr>
      </w:pPr>
      <w:r w:rsidRPr="00B8250E">
        <w:rPr>
          <w:rFonts w:ascii="Times New Roman" w:hAnsi="Times New Roman"/>
          <w:sz w:val="22"/>
          <w:szCs w:val="22"/>
          <w:lang w:val="en-GB"/>
        </w:rPr>
        <w:t>Were the projects environmentally and financially sustainable?</w:t>
      </w:r>
    </w:p>
    <w:p w:rsidR="00E95D9E" w:rsidRPr="00B8250E" w:rsidRDefault="004351D8" w:rsidP="00CA0861">
      <w:pPr>
        <w:pStyle w:val="NoSpacing"/>
        <w:numPr>
          <w:ilvl w:val="0"/>
          <w:numId w:val="4"/>
        </w:numPr>
        <w:rPr>
          <w:rFonts w:ascii="Times New Roman" w:hAnsi="Times New Roman"/>
          <w:lang w:val="en-US"/>
        </w:rPr>
      </w:pPr>
      <w:r w:rsidRPr="00B8250E">
        <w:rPr>
          <w:rFonts w:ascii="Times New Roman" w:hAnsi="Times New Roman"/>
          <w:lang w:val="en-US"/>
        </w:rPr>
        <w:t xml:space="preserve">At which extent the </w:t>
      </w:r>
      <w:r w:rsidR="00E95D9E" w:rsidRPr="00B8250E">
        <w:rPr>
          <w:rFonts w:ascii="Times New Roman" w:hAnsi="Times New Roman"/>
          <w:lang w:val="en-US"/>
        </w:rPr>
        <w:t xml:space="preserve">collaboration </w:t>
      </w:r>
      <w:r w:rsidRPr="00B8250E">
        <w:rPr>
          <w:rFonts w:ascii="Times New Roman" w:hAnsi="Times New Roman"/>
          <w:lang w:val="en-US"/>
        </w:rPr>
        <w:t xml:space="preserve">between the </w:t>
      </w:r>
      <w:r w:rsidR="00E95D9E" w:rsidRPr="00B8250E">
        <w:rPr>
          <w:rFonts w:ascii="Times New Roman" w:hAnsi="Times New Roman"/>
          <w:lang w:val="en-US"/>
        </w:rPr>
        <w:t xml:space="preserve">national </w:t>
      </w:r>
      <w:r w:rsidRPr="00B8250E">
        <w:rPr>
          <w:rFonts w:ascii="Times New Roman" w:hAnsi="Times New Roman"/>
          <w:lang w:val="en-US"/>
        </w:rPr>
        <w:t xml:space="preserve">society </w:t>
      </w:r>
      <w:r w:rsidR="00E95D9E" w:rsidRPr="00B8250E">
        <w:rPr>
          <w:rFonts w:ascii="Times New Roman" w:hAnsi="Times New Roman"/>
          <w:lang w:val="en-US"/>
        </w:rPr>
        <w:t xml:space="preserve">and local authorities and other partners </w:t>
      </w:r>
      <w:r w:rsidR="00CA0861" w:rsidRPr="00B8250E">
        <w:rPr>
          <w:rFonts w:ascii="Times New Roman" w:hAnsi="Times New Roman"/>
          <w:lang w:val="en-US"/>
        </w:rPr>
        <w:t xml:space="preserve">had some effect on </w:t>
      </w:r>
      <w:r w:rsidRPr="00B8250E">
        <w:rPr>
          <w:rFonts w:ascii="Times New Roman" w:hAnsi="Times New Roman"/>
          <w:lang w:val="en-US"/>
        </w:rPr>
        <w:t xml:space="preserve">sustainability of the </w:t>
      </w:r>
      <w:proofErr w:type="spellStart"/>
      <w:r w:rsidRPr="00B8250E">
        <w:rPr>
          <w:rFonts w:ascii="Times New Roman" w:hAnsi="Times New Roman"/>
          <w:lang w:val="en-US"/>
        </w:rPr>
        <w:t>programme</w:t>
      </w:r>
      <w:proofErr w:type="spellEnd"/>
      <w:r w:rsidRPr="00B8250E">
        <w:rPr>
          <w:rFonts w:ascii="Times New Roman" w:hAnsi="Times New Roman"/>
          <w:lang w:val="en-US"/>
        </w:rPr>
        <w:t>?</w:t>
      </w:r>
    </w:p>
    <w:p w:rsidR="002F10CD" w:rsidRPr="00B8250E" w:rsidRDefault="002F10CD" w:rsidP="00223B05">
      <w:pPr>
        <w:numPr>
          <w:ilvl w:val="0"/>
          <w:numId w:val="4"/>
        </w:numPr>
        <w:tabs>
          <w:tab w:val="clear" w:pos="720"/>
          <w:tab w:val="num" w:pos="709"/>
        </w:tabs>
        <w:ind w:left="709" w:hanging="349"/>
        <w:jc w:val="both"/>
        <w:rPr>
          <w:rFonts w:ascii="Times New Roman" w:hAnsi="Times New Roman"/>
          <w:sz w:val="22"/>
          <w:szCs w:val="22"/>
          <w:lang w:val="en-GB"/>
        </w:rPr>
      </w:pPr>
      <w:r w:rsidRPr="00B8250E">
        <w:rPr>
          <w:rFonts w:ascii="Times New Roman" w:hAnsi="Times New Roman"/>
          <w:sz w:val="22"/>
          <w:szCs w:val="22"/>
          <w:lang w:val="en-GB"/>
        </w:rPr>
        <w:t>What were the major factors which influenced the achievement or non-achievement of sustainability of the projects?</w:t>
      </w:r>
    </w:p>
    <w:p w:rsidR="00BB1172" w:rsidRPr="00B8250E" w:rsidRDefault="00BB1172" w:rsidP="00BB1172">
      <w:pPr>
        <w:jc w:val="both"/>
        <w:rPr>
          <w:rFonts w:ascii="Times New Roman" w:hAnsi="Times New Roman"/>
          <w:sz w:val="22"/>
          <w:szCs w:val="22"/>
          <w:lang w:val="en-GB"/>
        </w:rPr>
      </w:pPr>
    </w:p>
    <w:p w:rsidR="00BB1172" w:rsidRPr="00B8250E" w:rsidRDefault="00BB1172" w:rsidP="00BB1172">
      <w:pPr>
        <w:jc w:val="both"/>
        <w:rPr>
          <w:rFonts w:ascii="Times New Roman" w:hAnsi="Times New Roman"/>
          <w:sz w:val="22"/>
          <w:szCs w:val="22"/>
          <w:lang w:val="en-GB"/>
        </w:rPr>
      </w:pPr>
      <w:r w:rsidRPr="00B8250E">
        <w:rPr>
          <w:rFonts w:ascii="Times New Roman" w:hAnsi="Times New Roman"/>
          <w:sz w:val="22"/>
          <w:szCs w:val="22"/>
          <w:lang w:val="en-GB"/>
        </w:rPr>
        <w:t xml:space="preserve">A detailed list of sustainability indicators in included in </w:t>
      </w:r>
      <w:r w:rsidR="003F423A" w:rsidRPr="00B8250E">
        <w:rPr>
          <w:rFonts w:ascii="Times New Roman" w:hAnsi="Times New Roman"/>
          <w:sz w:val="22"/>
          <w:szCs w:val="22"/>
          <w:lang w:val="en-GB"/>
        </w:rPr>
        <w:t>the Look-back guidance</w:t>
      </w:r>
      <w:r w:rsidRPr="00B8250E">
        <w:rPr>
          <w:rFonts w:ascii="Times New Roman" w:hAnsi="Times New Roman"/>
          <w:sz w:val="22"/>
          <w:szCs w:val="22"/>
          <w:lang w:val="en-GB"/>
        </w:rPr>
        <w:t>.</w:t>
      </w:r>
    </w:p>
    <w:p w:rsidR="002F10CD" w:rsidRPr="00B8250E" w:rsidRDefault="002F10CD" w:rsidP="00223B05">
      <w:pPr>
        <w:autoSpaceDE w:val="0"/>
        <w:jc w:val="both"/>
        <w:rPr>
          <w:rFonts w:ascii="Times New Roman" w:hAnsi="Times New Roman"/>
          <w:b/>
          <w:bCs/>
          <w:sz w:val="22"/>
          <w:szCs w:val="22"/>
          <w:lang w:val="en-GB"/>
        </w:rPr>
      </w:pPr>
    </w:p>
    <w:p w:rsidR="002F10CD" w:rsidRPr="00B8250E" w:rsidRDefault="002F10CD" w:rsidP="00223B05">
      <w:pPr>
        <w:autoSpaceDE w:val="0"/>
        <w:jc w:val="both"/>
        <w:rPr>
          <w:rFonts w:ascii="Times New Roman" w:hAnsi="Times New Roman"/>
          <w:b/>
          <w:bCs/>
          <w:sz w:val="22"/>
          <w:szCs w:val="22"/>
          <w:lang w:val="en-GB"/>
        </w:rPr>
      </w:pPr>
      <w:proofErr w:type="spellStart"/>
      <w:r w:rsidRPr="00B8250E">
        <w:rPr>
          <w:rFonts w:ascii="Times New Roman" w:hAnsi="Times New Roman"/>
          <w:b/>
          <w:bCs/>
          <w:sz w:val="22"/>
          <w:szCs w:val="22"/>
          <w:lang w:val="en-GB"/>
        </w:rPr>
        <w:t>Replicability</w:t>
      </w:r>
      <w:proofErr w:type="spellEnd"/>
    </w:p>
    <w:p w:rsidR="002F10CD" w:rsidRPr="00B8250E" w:rsidRDefault="002F10CD" w:rsidP="00223B05">
      <w:pPr>
        <w:numPr>
          <w:ilvl w:val="0"/>
          <w:numId w:val="8"/>
        </w:num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Has there been a degree of replication within or beyond the project area by the National Society either through the Branches involved at project level or other Branches </w:t>
      </w:r>
    </w:p>
    <w:p w:rsidR="002F10CD" w:rsidRPr="00B8250E" w:rsidRDefault="002F10CD" w:rsidP="00223B05">
      <w:pPr>
        <w:numPr>
          <w:ilvl w:val="0"/>
          <w:numId w:val="8"/>
        </w:numPr>
        <w:autoSpaceDE w:val="0"/>
        <w:jc w:val="both"/>
        <w:rPr>
          <w:rFonts w:ascii="Times New Roman" w:hAnsi="Times New Roman"/>
          <w:sz w:val="22"/>
          <w:szCs w:val="22"/>
          <w:lang w:val="en-GB"/>
        </w:rPr>
      </w:pPr>
      <w:r w:rsidRPr="00B8250E">
        <w:rPr>
          <w:rFonts w:ascii="Times New Roman" w:hAnsi="Times New Roman"/>
          <w:sz w:val="22"/>
          <w:szCs w:val="22"/>
          <w:lang w:val="en-GB"/>
        </w:rPr>
        <w:t>What can be done to strengthen the process in order to ensure it is sustained and even duplicated beyond the project area?</w:t>
      </w:r>
    </w:p>
    <w:p w:rsidR="002F10CD" w:rsidRPr="00B8250E" w:rsidRDefault="002F10CD" w:rsidP="00223B05">
      <w:pPr>
        <w:autoSpaceDE w:val="0"/>
        <w:jc w:val="both"/>
        <w:rPr>
          <w:rFonts w:ascii="Times New Roman" w:hAnsi="Times New Roman"/>
          <w:sz w:val="22"/>
          <w:szCs w:val="22"/>
          <w:lang w:val="en-GB"/>
        </w:rPr>
      </w:pPr>
    </w:p>
    <w:p w:rsidR="002F10CD" w:rsidRPr="00B8250E" w:rsidRDefault="00EE09B6" w:rsidP="00223B05">
      <w:pPr>
        <w:autoSpaceDE w:val="0"/>
        <w:jc w:val="both"/>
        <w:rPr>
          <w:rFonts w:ascii="Times New Roman" w:hAnsi="Times New Roman"/>
          <w:b/>
          <w:bCs/>
          <w:sz w:val="22"/>
          <w:szCs w:val="22"/>
          <w:lang w:val="en-GB"/>
        </w:rPr>
      </w:pPr>
      <w:r w:rsidRPr="00B8250E">
        <w:rPr>
          <w:rFonts w:ascii="Times New Roman" w:hAnsi="Times New Roman"/>
          <w:b/>
          <w:bCs/>
          <w:sz w:val="22"/>
          <w:szCs w:val="22"/>
          <w:lang w:val="en-GB"/>
        </w:rPr>
        <w:t>Appropriateness</w:t>
      </w:r>
    </w:p>
    <w:p w:rsidR="00EC3B88" w:rsidRPr="00B8250E" w:rsidRDefault="00EC3B88" w:rsidP="00223B05">
      <w:pPr>
        <w:numPr>
          <w:ilvl w:val="0"/>
          <w:numId w:val="8"/>
        </w:numPr>
        <w:autoSpaceDE w:val="0"/>
        <w:jc w:val="both"/>
        <w:rPr>
          <w:rFonts w:ascii="Times New Roman" w:hAnsi="Times New Roman"/>
          <w:sz w:val="22"/>
          <w:szCs w:val="22"/>
          <w:lang w:val="en-GB"/>
        </w:rPr>
      </w:pPr>
      <w:r w:rsidRPr="00B8250E">
        <w:rPr>
          <w:rFonts w:ascii="Times New Roman" w:hAnsi="Times New Roman"/>
          <w:sz w:val="22"/>
          <w:szCs w:val="22"/>
          <w:lang w:val="en-GB"/>
        </w:rPr>
        <w:t>Were the intervention choices appropriately prioritised to meet the most urgent needs first?</w:t>
      </w:r>
    </w:p>
    <w:p w:rsidR="00EC3B88" w:rsidRPr="00B8250E" w:rsidRDefault="00EC3B88" w:rsidP="00223B05">
      <w:pPr>
        <w:numPr>
          <w:ilvl w:val="0"/>
          <w:numId w:val="8"/>
        </w:numPr>
        <w:autoSpaceDE w:val="0"/>
        <w:jc w:val="both"/>
        <w:rPr>
          <w:rFonts w:ascii="Times New Roman" w:hAnsi="Times New Roman"/>
          <w:sz w:val="22"/>
          <w:szCs w:val="22"/>
          <w:lang w:val="en-GB"/>
        </w:rPr>
      </w:pPr>
      <w:r w:rsidRPr="00B8250E">
        <w:rPr>
          <w:rFonts w:ascii="Times New Roman" w:hAnsi="Times New Roman"/>
          <w:sz w:val="22"/>
          <w:szCs w:val="22"/>
          <w:lang w:val="en-GB"/>
        </w:rPr>
        <w:t>Was the intervention appropriate according to the perception (expressed needs/demand) of the target population and/or according to national policies: how were power relations, cultural perceptions and relevant customs of beneficiaries assessed, and taken into account?</w:t>
      </w:r>
    </w:p>
    <w:p w:rsidR="002F10CD" w:rsidRPr="00B8250E" w:rsidRDefault="002F10CD" w:rsidP="00223B05">
      <w:pPr>
        <w:numPr>
          <w:ilvl w:val="0"/>
          <w:numId w:val="8"/>
        </w:numPr>
        <w:autoSpaceDE w:val="0"/>
        <w:jc w:val="both"/>
        <w:rPr>
          <w:rFonts w:ascii="Times New Roman" w:hAnsi="Times New Roman"/>
          <w:sz w:val="22"/>
          <w:szCs w:val="22"/>
          <w:lang w:val="en-GB"/>
        </w:rPr>
      </w:pPr>
      <w:r w:rsidRPr="00B8250E">
        <w:rPr>
          <w:rFonts w:ascii="Times New Roman" w:hAnsi="Times New Roman"/>
          <w:sz w:val="22"/>
          <w:szCs w:val="22"/>
          <w:lang w:val="en-GB"/>
        </w:rPr>
        <w:t>At the time of project implementation, were the approaches and technologies selected most appropriate for the specific context?</w:t>
      </w:r>
      <w:r w:rsidR="00243FC5" w:rsidRPr="00B8250E">
        <w:rPr>
          <w:rFonts w:ascii="Times New Roman" w:hAnsi="Times New Roman"/>
          <w:sz w:val="22"/>
          <w:szCs w:val="22"/>
          <w:lang w:val="en-GB"/>
        </w:rPr>
        <w:t xml:space="preserve"> </w:t>
      </w:r>
    </w:p>
    <w:p w:rsidR="002F10CD" w:rsidRPr="00B8250E" w:rsidRDefault="002F10CD" w:rsidP="00223B05">
      <w:pPr>
        <w:autoSpaceDE w:val="0"/>
        <w:jc w:val="both"/>
        <w:rPr>
          <w:rFonts w:ascii="Times New Roman" w:hAnsi="Times New Roman"/>
          <w:sz w:val="22"/>
          <w:szCs w:val="22"/>
          <w:lang w:val="en-GB"/>
        </w:rPr>
      </w:pPr>
    </w:p>
    <w:p w:rsidR="00F618DA" w:rsidRPr="00B8250E" w:rsidRDefault="00BB1172" w:rsidP="00DA6EE4">
      <w:pPr>
        <w:autoSpaceDE w:val="0"/>
        <w:jc w:val="both"/>
        <w:rPr>
          <w:rFonts w:ascii="Times New Roman" w:hAnsi="Times New Roman"/>
          <w:bCs/>
          <w:sz w:val="22"/>
          <w:szCs w:val="22"/>
          <w:lang w:val="en-GB"/>
        </w:rPr>
      </w:pPr>
      <w:r w:rsidRPr="00B8250E">
        <w:rPr>
          <w:rFonts w:ascii="Times New Roman" w:hAnsi="Times New Roman"/>
          <w:bCs/>
          <w:sz w:val="22"/>
          <w:szCs w:val="22"/>
          <w:lang w:val="en-GB"/>
        </w:rPr>
        <w:t>The evaluation</w:t>
      </w:r>
      <w:r w:rsidR="0032482B"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team </w:t>
      </w:r>
      <w:r w:rsidR="0032482B" w:rsidRPr="00B8250E">
        <w:rPr>
          <w:rFonts w:ascii="Times New Roman" w:hAnsi="Times New Roman"/>
          <w:bCs/>
          <w:sz w:val="22"/>
          <w:szCs w:val="22"/>
          <w:lang w:val="en-GB"/>
        </w:rPr>
        <w:t>is e</w:t>
      </w:r>
      <w:r w:rsidR="001954E0" w:rsidRPr="00B8250E">
        <w:rPr>
          <w:rFonts w:ascii="Times New Roman" w:hAnsi="Times New Roman"/>
          <w:bCs/>
          <w:sz w:val="22"/>
          <w:szCs w:val="22"/>
          <w:lang w:val="en-GB"/>
        </w:rPr>
        <w:t>xpected to refine the questions</w:t>
      </w:r>
      <w:r w:rsidR="0032482B" w:rsidRPr="00B8250E">
        <w:rPr>
          <w:rFonts w:ascii="Times New Roman" w:hAnsi="Times New Roman"/>
          <w:bCs/>
          <w:sz w:val="22"/>
          <w:szCs w:val="22"/>
          <w:lang w:val="en-GB"/>
        </w:rPr>
        <w:t xml:space="preserve"> </w:t>
      </w:r>
      <w:r w:rsidRPr="00B8250E">
        <w:rPr>
          <w:rFonts w:ascii="Times New Roman" w:hAnsi="Times New Roman"/>
          <w:bCs/>
          <w:sz w:val="22"/>
          <w:szCs w:val="22"/>
          <w:lang w:val="en-GB"/>
        </w:rPr>
        <w:t xml:space="preserve">and produce a set of evaluation tools (observation checklist, interview guides, etc) </w:t>
      </w:r>
      <w:r w:rsidR="002160E4" w:rsidRPr="00B8250E">
        <w:rPr>
          <w:rFonts w:ascii="Times New Roman" w:hAnsi="Times New Roman"/>
          <w:bCs/>
          <w:sz w:val="22"/>
          <w:szCs w:val="22"/>
          <w:lang w:val="en-GB"/>
        </w:rPr>
        <w:t>that</w:t>
      </w:r>
      <w:r w:rsidR="0032482B" w:rsidRPr="00B8250E">
        <w:rPr>
          <w:rFonts w:ascii="Times New Roman" w:hAnsi="Times New Roman"/>
          <w:bCs/>
          <w:sz w:val="22"/>
          <w:szCs w:val="22"/>
          <w:lang w:val="en-GB"/>
        </w:rPr>
        <w:t xml:space="preserve"> will be discussed and agreed with the </w:t>
      </w:r>
      <w:r w:rsidR="003F423A" w:rsidRPr="00B8250E">
        <w:rPr>
          <w:rFonts w:ascii="Times New Roman" w:hAnsi="Times New Roman"/>
          <w:bCs/>
          <w:sz w:val="22"/>
          <w:szCs w:val="22"/>
          <w:lang w:val="en-GB"/>
        </w:rPr>
        <w:t>Federation, XXX</w:t>
      </w:r>
      <w:r w:rsidR="002160E4" w:rsidRPr="00B8250E">
        <w:rPr>
          <w:rFonts w:ascii="Times New Roman" w:hAnsi="Times New Roman"/>
          <w:bCs/>
          <w:sz w:val="22"/>
          <w:szCs w:val="22"/>
          <w:lang w:val="en-GB"/>
        </w:rPr>
        <w:t xml:space="preserve"> Red Cross</w:t>
      </w:r>
      <w:r w:rsidR="003F423A" w:rsidRPr="00B8250E">
        <w:rPr>
          <w:rFonts w:ascii="Times New Roman" w:hAnsi="Times New Roman"/>
          <w:bCs/>
          <w:sz w:val="22"/>
          <w:szCs w:val="22"/>
          <w:lang w:val="en-GB"/>
        </w:rPr>
        <w:t xml:space="preserve"> and XXX (other partners)</w:t>
      </w:r>
      <w:r w:rsidR="0032482B" w:rsidRPr="00B8250E">
        <w:rPr>
          <w:rFonts w:ascii="Times New Roman" w:hAnsi="Times New Roman"/>
          <w:bCs/>
          <w:sz w:val="22"/>
          <w:szCs w:val="22"/>
          <w:lang w:val="en-GB"/>
        </w:rPr>
        <w:t>.</w:t>
      </w:r>
    </w:p>
    <w:p w:rsidR="00F618DA" w:rsidRPr="00B8250E" w:rsidRDefault="00F618DA" w:rsidP="00DA6EE4">
      <w:pPr>
        <w:autoSpaceDE w:val="0"/>
        <w:jc w:val="both"/>
        <w:rPr>
          <w:rFonts w:ascii="Times New Roman" w:hAnsi="Times New Roman"/>
          <w:bCs/>
          <w:sz w:val="22"/>
          <w:szCs w:val="22"/>
          <w:lang w:val="en-GB"/>
        </w:rPr>
      </w:pPr>
    </w:p>
    <w:p w:rsidR="002F10CD" w:rsidRPr="00B8250E" w:rsidRDefault="00F618DA" w:rsidP="00223B05">
      <w:pPr>
        <w:autoSpaceDE w:val="0"/>
        <w:jc w:val="both"/>
        <w:rPr>
          <w:rFonts w:ascii="Times New Roman" w:hAnsi="Times New Roman"/>
          <w:b/>
          <w:bCs/>
          <w:sz w:val="24"/>
          <w:lang w:val="en-GB"/>
        </w:rPr>
      </w:pPr>
      <w:r w:rsidRPr="00B8250E">
        <w:rPr>
          <w:rFonts w:ascii="Times New Roman" w:hAnsi="Times New Roman"/>
          <w:b/>
          <w:bCs/>
          <w:sz w:val="24"/>
          <w:lang w:val="en-GB"/>
        </w:rPr>
        <w:t>6</w:t>
      </w:r>
      <w:r w:rsidR="002160E4" w:rsidRPr="00B8250E">
        <w:rPr>
          <w:rFonts w:ascii="Times New Roman" w:hAnsi="Times New Roman"/>
          <w:b/>
          <w:bCs/>
          <w:sz w:val="24"/>
          <w:lang w:val="en-GB"/>
        </w:rPr>
        <w:t>. Profile of the evaluation team members</w:t>
      </w:r>
    </w:p>
    <w:p w:rsidR="002F10CD" w:rsidRPr="00B8250E" w:rsidRDefault="002F10CD" w:rsidP="00223B05">
      <w:pPr>
        <w:autoSpaceDE w:val="0"/>
        <w:jc w:val="both"/>
        <w:rPr>
          <w:rFonts w:ascii="Times New Roman" w:hAnsi="Times New Roman"/>
          <w:sz w:val="22"/>
          <w:szCs w:val="22"/>
          <w:lang w:val="en-GB"/>
        </w:rPr>
      </w:pPr>
    </w:p>
    <w:p w:rsidR="00074336" w:rsidRPr="00B8250E" w:rsidRDefault="00074336" w:rsidP="00074336">
      <w:p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The evaluation team will be composed of three members, representing the Federation, the </w:t>
      </w:r>
      <w:r w:rsidR="003F423A" w:rsidRPr="00B8250E">
        <w:rPr>
          <w:rFonts w:ascii="Times New Roman" w:hAnsi="Times New Roman"/>
          <w:sz w:val="22"/>
          <w:szCs w:val="22"/>
          <w:lang w:val="en-GB"/>
        </w:rPr>
        <w:t>XXX</w:t>
      </w:r>
      <w:r w:rsidRPr="00B8250E">
        <w:rPr>
          <w:rFonts w:ascii="Times New Roman" w:hAnsi="Times New Roman"/>
          <w:sz w:val="22"/>
          <w:szCs w:val="22"/>
          <w:lang w:val="en-GB"/>
        </w:rPr>
        <w:t xml:space="preserve"> Red Cross</w:t>
      </w:r>
      <w:r w:rsidR="003F423A" w:rsidRPr="00B8250E">
        <w:rPr>
          <w:rFonts w:ascii="Times New Roman" w:hAnsi="Times New Roman"/>
          <w:sz w:val="22"/>
          <w:szCs w:val="22"/>
          <w:lang w:val="en-GB"/>
        </w:rPr>
        <w:t xml:space="preserve"> and XXX (other partners)</w:t>
      </w:r>
      <w:r w:rsidRPr="00B8250E">
        <w:rPr>
          <w:rFonts w:ascii="Times New Roman" w:hAnsi="Times New Roman"/>
          <w:sz w:val="22"/>
          <w:szCs w:val="22"/>
          <w:lang w:val="en-GB"/>
        </w:rPr>
        <w:t>. It is recommended to have a fourth member in the team, preferably a local consultant, to lead the household survey process.</w:t>
      </w:r>
    </w:p>
    <w:p w:rsidR="00074336" w:rsidRPr="00B8250E" w:rsidRDefault="00074336" w:rsidP="00074336">
      <w:pPr>
        <w:autoSpaceDE w:val="0"/>
        <w:jc w:val="both"/>
        <w:rPr>
          <w:rFonts w:ascii="Times New Roman" w:hAnsi="Times New Roman"/>
          <w:sz w:val="22"/>
          <w:szCs w:val="22"/>
          <w:lang w:val="en-GB"/>
        </w:rPr>
      </w:pPr>
    </w:p>
    <w:p w:rsidR="00074336" w:rsidRPr="00B8250E" w:rsidRDefault="00074336" w:rsidP="00074336">
      <w:pPr>
        <w:autoSpaceDE w:val="0"/>
        <w:jc w:val="both"/>
        <w:rPr>
          <w:rFonts w:ascii="Times New Roman" w:hAnsi="Times New Roman"/>
          <w:sz w:val="22"/>
          <w:szCs w:val="22"/>
          <w:lang w:val="en-GB"/>
        </w:rPr>
      </w:pPr>
      <w:r w:rsidRPr="00B8250E">
        <w:rPr>
          <w:rFonts w:ascii="Times New Roman" w:hAnsi="Times New Roman"/>
          <w:sz w:val="22"/>
          <w:szCs w:val="22"/>
          <w:lang w:val="en-GB"/>
        </w:rPr>
        <w:t>Those three (four) individuals will have:</w:t>
      </w:r>
    </w:p>
    <w:p w:rsidR="00074336" w:rsidRPr="00B8250E" w:rsidRDefault="00074336" w:rsidP="00074336">
      <w:pPr>
        <w:autoSpaceDE w:val="0"/>
        <w:jc w:val="both"/>
        <w:rPr>
          <w:rFonts w:ascii="Times New Roman" w:hAnsi="Times New Roman"/>
          <w:sz w:val="22"/>
          <w:szCs w:val="22"/>
          <w:lang w:val="en-GB"/>
        </w:rPr>
      </w:pPr>
    </w:p>
    <w:p w:rsidR="00681AFD"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Strong methodological background</w:t>
      </w:r>
    </w:p>
    <w:p w:rsidR="0032482B" w:rsidRPr="00B8250E" w:rsidRDefault="0032482B"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Experience in WatSan/HP programming </w:t>
      </w:r>
    </w:p>
    <w:p w:rsidR="00681AFD"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Experience </w:t>
      </w:r>
      <w:r w:rsidR="0032482B" w:rsidRPr="00B8250E">
        <w:rPr>
          <w:rFonts w:ascii="Times New Roman" w:hAnsi="Times New Roman"/>
          <w:sz w:val="22"/>
          <w:szCs w:val="22"/>
          <w:lang w:val="en-GB"/>
        </w:rPr>
        <w:t>in conducting impact studies, evaluations or similar</w:t>
      </w:r>
    </w:p>
    <w:p w:rsidR="003F423A"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Demonstrated fluency in </w:t>
      </w:r>
      <w:r w:rsidR="003F423A" w:rsidRPr="00B8250E">
        <w:rPr>
          <w:rFonts w:ascii="Times New Roman" w:hAnsi="Times New Roman"/>
          <w:sz w:val="22"/>
          <w:szCs w:val="22"/>
          <w:lang w:val="en-GB"/>
        </w:rPr>
        <w:t>XXX (working language in the country) and English</w:t>
      </w:r>
    </w:p>
    <w:p w:rsidR="00681AFD" w:rsidRPr="00B8250E" w:rsidRDefault="003F423A"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A</w:t>
      </w:r>
      <w:r w:rsidR="00681AFD" w:rsidRPr="00B8250E">
        <w:rPr>
          <w:rFonts w:ascii="Times New Roman" w:hAnsi="Times New Roman"/>
          <w:sz w:val="22"/>
          <w:szCs w:val="22"/>
          <w:lang w:val="en-GB"/>
        </w:rPr>
        <w:t>bility to write concise and comprehensive reports</w:t>
      </w:r>
      <w:r w:rsidRPr="00B8250E">
        <w:rPr>
          <w:rFonts w:ascii="Times New Roman" w:hAnsi="Times New Roman"/>
          <w:sz w:val="22"/>
          <w:szCs w:val="22"/>
          <w:lang w:val="en-GB"/>
        </w:rPr>
        <w:t xml:space="preserve"> in English, preferably in both lenguages</w:t>
      </w:r>
    </w:p>
    <w:p w:rsidR="00681AFD"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Cultural sensitivity and excellent interpersonal skills</w:t>
      </w:r>
    </w:p>
    <w:p w:rsidR="00681AFD"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Computer literate</w:t>
      </w:r>
    </w:p>
    <w:p w:rsidR="00BB1172" w:rsidRPr="00B8250E" w:rsidRDefault="00681AFD" w:rsidP="00223B05">
      <w:pPr>
        <w:numPr>
          <w:ilvl w:val="0"/>
          <w:numId w:val="19"/>
        </w:numPr>
        <w:autoSpaceDE w:val="0"/>
        <w:jc w:val="both"/>
        <w:rPr>
          <w:rFonts w:ascii="Times New Roman" w:hAnsi="Times New Roman"/>
          <w:sz w:val="22"/>
          <w:szCs w:val="22"/>
          <w:lang w:val="en-GB"/>
        </w:rPr>
      </w:pPr>
      <w:r w:rsidRPr="00B8250E">
        <w:rPr>
          <w:rFonts w:ascii="Times New Roman" w:hAnsi="Times New Roman"/>
          <w:sz w:val="22"/>
          <w:szCs w:val="22"/>
          <w:lang w:val="en-GB"/>
        </w:rPr>
        <w:t xml:space="preserve">Experience within the </w:t>
      </w:r>
      <w:r w:rsidR="002160E4" w:rsidRPr="00B8250E">
        <w:rPr>
          <w:rFonts w:ascii="Times New Roman" w:hAnsi="Times New Roman"/>
          <w:sz w:val="22"/>
          <w:szCs w:val="22"/>
          <w:lang w:val="en-GB"/>
        </w:rPr>
        <w:t>country</w:t>
      </w:r>
      <w:r w:rsidRPr="00B8250E">
        <w:rPr>
          <w:rFonts w:ascii="Times New Roman" w:hAnsi="Times New Roman"/>
          <w:sz w:val="22"/>
          <w:szCs w:val="22"/>
          <w:lang w:val="en-GB"/>
        </w:rPr>
        <w:t xml:space="preserve"> preferred</w:t>
      </w:r>
    </w:p>
    <w:sectPr w:rsidR="00BB1172" w:rsidRPr="00B8250E" w:rsidSect="00FB4308">
      <w:pgSz w:w="11905" w:h="16837"/>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AD" w:rsidRDefault="00B244AD">
      <w:r>
        <w:separator/>
      </w:r>
    </w:p>
  </w:endnote>
  <w:endnote w:type="continuationSeparator" w:id="0">
    <w:p w:rsidR="00B244AD" w:rsidRDefault="00B24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AD" w:rsidRDefault="00B244AD">
      <w:r>
        <w:separator/>
      </w:r>
    </w:p>
  </w:footnote>
  <w:footnote w:type="continuationSeparator" w:id="0">
    <w:p w:rsidR="00B244AD" w:rsidRDefault="00B24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4"/>
      <w:numFmt w:val="bullet"/>
      <w:lvlText w:val="-"/>
      <w:lvlJc w:val="left"/>
      <w:pPr>
        <w:tabs>
          <w:tab w:val="num" w:pos="720"/>
        </w:tabs>
        <w:ind w:left="720" w:hanging="360"/>
      </w:pPr>
      <w:rPr>
        <w:rFonts w:ascii="Arial" w:hAnsi="Arial" w:cs="Arial"/>
      </w:rPr>
    </w:lvl>
  </w:abstractNum>
  <w:abstractNum w:abstractNumId="5">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6">
    <w:nsid w:val="00000007"/>
    <w:multiLevelType w:val="singleLevel"/>
    <w:tmpl w:val="00000007"/>
    <w:name w:val="WW8Num38"/>
    <w:lvl w:ilvl="0">
      <w:start w:val="1"/>
      <w:numFmt w:val="decimal"/>
      <w:lvlText w:val="%1."/>
      <w:lvlJc w:val="left"/>
      <w:pPr>
        <w:tabs>
          <w:tab w:val="num" w:pos="369"/>
        </w:tabs>
        <w:ind w:left="369" w:hanging="369"/>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2AC00DA"/>
    <w:multiLevelType w:val="hybridMultilevel"/>
    <w:tmpl w:val="B1302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9178E6"/>
    <w:multiLevelType w:val="multilevel"/>
    <w:tmpl w:val="4FAA7C9A"/>
    <w:lvl w:ilvl="0">
      <w:start w:val="1"/>
      <w:numFmt w:val="bullet"/>
      <w:lvlText w:val="■"/>
      <w:lvlJc w:val="left"/>
      <w:pPr>
        <w:tabs>
          <w:tab w:val="num" w:pos="360"/>
        </w:tabs>
        <w:ind w:left="360" w:hanging="360"/>
      </w:pPr>
      <w:rPr>
        <w:rFonts w:ascii="Arial" w:hAnsi="Arial" w:hint="default"/>
        <w:color w:val="CC3300"/>
        <w:sz w:val="16"/>
      </w:rPr>
    </w:lvl>
    <w:lvl w:ilvl="1">
      <w:start w:val="1"/>
      <w:numFmt w:val="bullet"/>
      <w:lvlText w:val="o"/>
      <w:lvlJc w:val="left"/>
      <w:pPr>
        <w:tabs>
          <w:tab w:val="num" w:pos="24"/>
        </w:tabs>
        <w:ind w:left="24" w:hanging="360"/>
      </w:pPr>
      <w:rPr>
        <w:rFonts w:ascii="Courier New" w:hAnsi="Courier New" w:cs="Courier New" w:hint="default"/>
      </w:rPr>
    </w:lvl>
    <w:lvl w:ilvl="2">
      <w:start w:val="1"/>
      <w:numFmt w:val="bullet"/>
      <w:lvlText w:val=""/>
      <w:lvlJc w:val="left"/>
      <w:pPr>
        <w:tabs>
          <w:tab w:val="num" w:pos="744"/>
        </w:tabs>
        <w:ind w:left="744" w:hanging="360"/>
      </w:pPr>
      <w:rPr>
        <w:rFonts w:ascii="Wingdings" w:hAnsi="Wingdings" w:hint="default"/>
      </w:rPr>
    </w:lvl>
    <w:lvl w:ilvl="3">
      <w:start w:val="1"/>
      <w:numFmt w:val="bullet"/>
      <w:lvlText w:val=""/>
      <w:lvlJc w:val="left"/>
      <w:pPr>
        <w:tabs>
          <w:tab w:val="num" w:pos="1464"/>
        </w:tabs>
        <w:ind w:left="1464" w:hanging="360"/>
      </w:pPr>
      <w:rPr>
        <w:rFonts w:ascii="Symbol" w:hAnsi="Symbol" w:hint="default"/>
      </w:rPr>
    </w:lvl>
    <w:lvl w:ilvl="4">
      <w:start w:val="1"/>
      <w:numFmt w:val="bullet"/>
      <w:lvlText w:val="o"/>
      <w:lvlJc w:val="left"/>
      <w:pPr>
        <w:tabs>
          <w:tab w:val="num" w:pos="2184"/>
        </w:tabs>
        <w:ind w:left="2184" w:hanging="360"/>
      </w:pPr>
      <w:rPr>
        <w:rFonts w:ascii="Courier New" w:hAnsi="Courier New" w:cs="Courier New" w:hint="default"/>
      </w:rPr>
    </w:lvl>
    <w:lvl w:ilvl="5">
      <w:start w:val="1"/>
      <w:numFmt w:val="bullet"/>
      <w:lvlText w:val=""/>
      <w:lvlJc w:val="left"/>
      <w:pPr>
        <w:tabs>
          <w:tab w:val="num" w:pos="2904"/>
        </w:tabs>
        <w:ind w:left="2904" w:hanging="360"/>
      </w:pPr>
      <w:rPr>
        <w:rFonts w:ascii="Wingdings" w:hAnsi="Wingdings" w:hint="default"/>
      </w:rPr>
    </w:lvl>
    <w:lvl w:ilvl="6">
      <w:start w:val="1"/>
      <w:numFmt w:val="bullet"/>
      <w:lvlText w:val=""/>
      <w:lvlJc w:val="left"/>
      <w:pPr>
        <w:tabs>
          <w:tab w:val="num" w:pos="3624"/>
        </w:tabs>
        <w:ind w:left="3624" w:hanging="360"/>
      </w:pPr>
      <w:rPr>
        <w:rFonts w:ascii="Symbol" w:hAnsi="Symbol" w:hint="default"/>
      </w:rPr>
    </w:lvl>
    <w:lvl w:ilvl="7">
      <w:start w:val="1"/>
      <w:numFmt w:val="bullet"/>
      <w:lvlText w:val="o"/>
      <w:lvlJc w:val="left"/>
      <w:pPr>
        <w:tabs>
          <w:tab w:val="num" w:pos="4344"/>
        </w:tabs>
        <w:ind w:left="4344" w:hanging="360"/>
      </w:pPr>
      <w:rPr>
        <w:rFonts w:ascii="Courier New" w:hAnsi="Courier New" w:cs="Courier New" w:hint="default"/>
      </w:rPr>
    </w:lvl>
    <w:lvl w:ilvl="8">
      <w:start w:val="1"/>
      <w:numFmt w:val="bullet"/>
      <w:lvlText w:val=""/>
      <w:lvlJc w:val="left"/>
      <w:pPr>
        <w:tabs>
          <w:tab w:val="num" w:pos="5064"/>
        </w:tabs>
        <w:ind w:left="5064" w:hanging="360"/>
      </w:pPr>
      <w:rPr>
        <w:rFonts w:ascii="Wingdings" w:hAnsi="Wingdings" w:hint="default"/>
      </w:rPr>
    </w:lvl>
  </w:abstractNum>
  <w:abstractNum w:abstractNumId="11">
    <w:nsid w:val="17C172C9"/>
    <w:multiLevelType w:val="hybridMultilevel"/>
    <w:tmpl w:val="B2560F34"/>
    <w:lvl w:ilvl="0" w:tplc="7BE0B07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BA965F0"/>
    <w:multiLevelType w:val="hybridMultilevel"/>
    <w:tmpl w:val="CCBE46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0673B28"/>
    <w:multiLevelType w:val="hybridMultilevel"/>
    <w:tmpl w:val="8632BC1C"/>
    <w:lvl w:ilvl="0" w:tplc="0413000F">
      <w:start w:val="1"/>
      <w:numFmt w:val="decimal"/>
      <w:lvlText w:val="%1."/>
      <w:lvlJc w:val="left"/>
      <w:pPr>
        <w:tabs>
          <w:tab w:val="num" w:pos="720"/>
        </w:tabs>
        <w:ind w:left="720" w:hanging="360"/>
      </w:pPr>
    </w:lvl>
    <w:lvl w:ilvl="1" w:tplc="F86A8796">
      <w:start w:val="6"/>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D42D81"/>
    <w:multiLevelType w:val="multilevel"/>
    <w:tmpl w:val="FD460ABE"/>
    <w:lvl w:ilvl="0">
      <w:start w:val="1"/>
      <w:numFmt w:val="bullet"/>
      <w:lvlText w:val=""/>
      <w:lvlJc w:val="left"/>
      <w:pPr>
        <w:tabs>
          <w:tab w:val="num" w:pos="360"/>
        </w:tabs>
        <w:ind w:left="360" w:hanging="360"/>
      </w:pPr>
      <w:rPr>
        <w:rFonts w:ascii="Symbol" w:hAnsi="Symbol" w:hint="default"/>
        <w:color w:val="CC3300"/>
        <w:sz w:val="16"/>
      </w:rPr>
    </w:lvl>
    <w:lvl w:ilvl="1">
      <w:start w:val="1"/>
      <w:numFmt w:val="bullet"/>
      <w:lvlText w:val="o"/>
      <w:lvlJc w:val="left"/>
      <w:pPr>
        <w:tabs>
          <w:tab w:val="num" w:pos="24"/>
        </w:tabs>
        <w:ind w:left="24" w:hanging="360"/>
      </w:pPr>
      <w:rPr>
        <w:rFonts w:ascii="Courier New" w:hAnsi="Courier New" w:cs="Courier New" w:hint="default"/>
      </w:rPr>
    </w:lvl>
    <w:lvl w:ilvl="2">
      <w:start w:val="1"/>
      <w:numFmt w:val="bullet"/>
      <w:lvlText w:val=""/>
      <w:lvlJc w:val="left"/>
      <w:pPr>
        <w:tabs>
          <w:tab w:val="num" w:pos="744"/>
        </w:tabs>
        <w:ind w:left="744" w:hanging="360"/>
      </w:pPr>
      <w:rPr>
        <w:rFonts w:ascii="Wingdings" w:hAnsi="Wingdings" w:hint="default"/>
      </w:rPr>
    </w:lvl>
    <w:lvl w:ilvl="3">
      <w:start w:val="1"/>
      <w:numFmt w:val="bullet"/>
      <w:lvlText w:val=""/>
      <w:lvlJc w:val="left"/>
      <w:pPr>
        <w:tabs>
          <w:tab w:val="num" w:pos="1464"/>
        </w:tabs>
        <w:ind w:left="1464" w:hanging="360"/>
      </w:pPr>
      <w:rPr>
        <w:rFonts w:ascii="Symbol" w:hAnsi="Symbol" w:hint="default"/>
      </w:rPr>
    </w:lvl>
    <w:lvl w:ilvl="4">
      <w:start w:val="1"/>
      <w:numFmt w:val="bullet"/>
      <w:lvlText w:val="o"/>
      <w:lvlJc w:val="left"/>
      <w:pPr>
        <w:tabs>
          <w:tab w:val="num" w:pos="2184"/>
        </w:tabs>
        <w:ind w:left="2184" w:hanging="360"/>
      </w:pPr>
      <w:rPr>
        <w:rFonts w:ascii="Courier New" w:hAnsi="Courier New" w:cs="Courier New" w:hint="default"/>
      </w:rPr>
    </w:lvl>
    <w:lvl w:ilvl="5">
      <w:start w:val="1"/>
      <w:numFmt w:val="bullet"/>
      <w:lvlText w:val=""/>
      <w:lvlJc w:val="left"/>
      <w:pPr>
        <w:tabs>
          <w:tab w:val="num" w:pos="2904"/>
        </w:tabs>
        <w:ind w:left="2904" w:hanging="360"/>
      </w:pPr>
      <w:rPr>
        <w:rFonts w:ascii="Wingdings" w:hAnsi="Wingdings" w:hint="default"/>
      </w:rPr>
    </w:lvl>
    <w:lvl w:ilvl="6">
      <w:start w:val="1"/>
      <w:numFmt w:val="bullet"/>
      <w:lvlText w:val=""/>
      <w:lvlJc w:val="left"/>
      <w:pPr>
        <w:tabs>
          <w:tab w:val="num" w:pos="3624"/>
        </w:tabs>
        <w:ind w:left="3624" w:hanging="360"/>
      </w:pPr>
      <w:rPr>
        <w:rFonts w:ascii="Symbol" w:hAnsi="Symbol" w:hint="default"/>
      </w:rPr>
    </w:lvl>
    <w:lvl w:ilvl="7">
      <w:start w:val="1"/>
      <w:numFmt w:val="bullet"/>
      <w:lvlText w:val="o"/>
      <w:lvlJc w:val="left"/>
      <w:pPr>
        <w:tabs>
          <w:tab w:val="num" w:pos="4344"/>
        </w:tabs>
        <w:ind w:left="4344" w:hanging="360"/>
      </w:pPr>
      <w:rPr>
        <w:rFonts w:ascii="Courier New" w:hAnsi="Courier New" w:cs="Courier New" w:hint="default"/>
      </w:rPr>
    </w:lvl>
    <w:lvl w:ilvl="8">
      <w:start w:val="1"/>
      <w:numFmt w:val="bullet"/>
      <w:lvlText w:val=""/>
      <w:lvlJc w:val="left"/>
      <w:pPr>
        <w:tabs>
          <w:tab w:val="num" w:pos="5064"/>
        </w:tabs>
        <w:ind w:left="5064" w:hanging="360"/>
      </w:pPr>
      <w:rPr>
        <w:rFonts w:ascii="Wingdings" w:hAnsi="Wingdings" w:hint="default"/>
      </w:rPr>
    </w:lvl>
  </w:abstractNum>
  <w:abstractNum w:abstractNumId="15">
    <w:nsid w:val="343E72C1"/>
    <w:multiLevelType w:val="hybridMultilevel"/>
    <w:tmpl w:val="4FAA7C9A"/>
    <w:lvl w:ilvl="0" w:tplc="F89280FC">
      <w:start w:val="1"/>
      <w:numFmt w:val="bullet"/>
      <w:lvlText w:val="■"/>
      <w:lvlJc w:val="left"/>
      <w:pPr>
        <w:tabs>
          <w:tab w:val="num" w:pos="360"/>
        </w:tabs>
        <w:ind w:left="360" w:hanging="360"/>
      </w:pPr>
      <w:rPr>
        <w:rFonts w:ascii="Arial" w:hAnsi="Arial" w:hint="default"/>
        <w:color w:val="CC3300"/>
        <w:sz w:val="16"/>
      </w:rPr>
    </w:lvl>
    <w:lvl w:ilvl="1" w:tplc="04130003" w:tentative="1">
      <w:start w:val="1"/>
      <w:numFmt w:val="bullet"/>
      <w:lvlText w:val="o"/>
      <w:lvlJc w:val="left"/>
      <w:pPr>
        <w:tabs>
          <w:tab w:val="num" w:pos="24"/>
        </w:tabs>
        <w:ind w:left="24" w:hanging="360"/>
      </w:pPr>
      <w:rPr>
        <w:rFonts w:ascii="Courier New" w:hAnsi="Courier New" w:cs="Courier New"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ourier New"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ourier New"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16">
    <w:nsid w:val="3A131FBB"/>
    <w:multiLevelType w:val="hybridMultilevel"/>
    <w:tmpl w:val="7A3A6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AED5E7D"/>
    <w:multiLevelType w:val="hybridMultilevel"/>
    <w:tmpl w:val="C6C89F96"/>
    <w:lvl w:ilvl="0" w:tplc="43A8056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F5630B"/>
    <w:multiLevelType w:val="hybridMultilevel"/>
    <w:tmpl w:val="EE387A84"/>
    <w:lvl w:ilvl="0" w:tplc="F89280FC">
      <w:start w:val="1"/>
      <w:numFmt w:val="bullet"/>
      <w:lvlText w:val="■"/>
      <w:lvlJc w:val="left"/>
      <w:pPr>
        <w:tabs>
          <w:tab w:val="num" w:pos="720"/>
        </w:tabs>
        <w:ind w:left="720" w:hanging="360"/>
      </w:pPr>
      <w:rPr>
        <w:rFonts w:ascii="Arial" w:hAnsi="Arial" w:hint="default"/>
        <w:color w:val="CC3300"/>
        <w:sz w:val="16"/>
      </w:rPr>
    </w:lvl>
    <w:lvl w:ilvl="1" w:tplc="04130003" w:tentative="1">
      <w:start w:val="1"/>
      <w:numFmt w:val="bullet"/>
      <w:lvlText w:val="o"/>
      <w:lvlJc w:val="left"/>
      <w:pPr>
        <w:tabs>
          <w:tab w:val="num" w:pos="384"/>
        </w:tabs>
        <w:ind w:left="384" w:hanging="360"/>
      </w:pPr>
      <w:rPr>
        <w:rFonts w:ascii="Courier New" w:hAnsi="Courier New" w:cs="Courier New" w:hint="default"/>
      </w:rPr>
    </w:lvl>
    <w:lvl w:ilvl="2" w:tplc="04130005" w:tentative="1">
      <w:start w:val="1"/>
      <w:numFmt w:val="bullet"/>
      <w:lvlText w:val=""/>
      <w:lvlJc w:val="left"/>
      <w:pPr>
        <w:tabs>
          <w:tab w:val="num" w:pos="1104"/>
        </w:tabs>
        <w:ind w:left="1104" w:hanging="360"/>
      </w:pPr>
      <w:rPr>
        <w:rFonts w:ascii="Wingdings" w:hAnsi="Wingdings" w:hint="default"/>
      </w:rPr>
    </w:lvl>
    <w:lvl w:ilvl="3" w:tplc="04130001" w:tentative="1">
      <w:start w:val="1"/>
      <w:numFmt w:val="bullet"/>
      <w:lvlText w:val=""/>
      <w:lvlJc w:val="left"/>
      <w:pPr>
        <w:tabs>
          <w:tab w:val="num" w:pos="1824"/>
        </w:tabs>
        <w:ind w:left="1824" w:hanging="360"/>
      </w:pPr>
      <w:rPr>
        <w:rFonts w:ascii="Symbol" w:hAnsi="Symbol" w:hint="default"/>
      </w:rPr>
    </w:lvl>
    <w:lvl w:ilvl="4" w:tplc="04130003" w:tentative="1">
      <w:start w:val="1"/>
      <w:numFmt w:val="bullet"/>
      <w:lvlText w:val="o"/>
      <w:lvlJc w:val="left"/>
      <w:pPr>
        <w:tabs>
          <w:tab w:val="num" w:pos="2544"/>
        </w:tabs>
        <w:ind w:left="2544" w:hanging="360"/>
      </w:pPr>
      <w:rPr>
        <w:rFonts w:ascii="Courier New" w:hAnsi="Courier New" w:cs="Courier New" w:hint="default"/>
      </w:rPr>
    </w:lvl>
    <w:lvl w:ilvl="5" w:tplc="04130005" w:tentative="1">
      <w:start w:val="1"/>
      <w:numFmt w:val="bullet"/>
      <w:lvlText w:val=""/>
      <w:lvlJc w:val="left"/>
      <w:pPr>
        <w:tabs>
          <w:tab w:val="num" w:pos="3264"/>
        </w:tabs>
        <w:ind w:left="3264" w:hanging="360"/>
      </w:pPr>
      <w:rPr>
        <w:rFonts w:ascii="Wingdings" w:hAnsi="Wingdings" w:hint="default"/>
      </w:rPr>
    </w:lvl>
    <w:lvl w:ilvl="6" w:tplc="04130001" w:tentative="1">
      <w:start w:val="1"/>
      <w:numFmt w:val="bullet"/>
      <w:lvlText w:val=""/>
      <w:lvlJc w:val="left"/>
      <w:pPr>
        <w:tabs>
          <w:tab w:val="num" w:pos="3984"/>
        </w:tabs>
        <w:ind w:left="3984" w:hanging="360"/>
      </w:pPr>
      <w:rPr>
        <w:rFonts w:ascii="Symbol" w:hAnsi="Symbol" w:hint="default"/>
      </w:rPr>
    </w:lvl>
    <w:lvl w:ilvl="7" w:tplc="04130003" w:tentative="1">
      <w:start w:val="1"/>
      <w:numFmt w:val="bullet"/>
      <w:lvlText w:val="o"/>
      <w:lvlJc w:val="left"/>
      <w:pPr>
        <w:tabs>
          <w:tab w:val="num" w:pos="4704"/>
        </w:tabs>
        <w:ind w:left="4704" w:hanging="360"/>
      </w:pPr>
      <w:rPr>
        <w:rFonts w:ascii="Courier New" w:hAnsi="Courier New" w:cs="Courier New" w:hint="default"/>
      </w:rPr>
    </w:lvl>
    <w:lvl w:ilvl="8" w:tplc="04130005" w:tentative="1">
      <w:start w:val="1"/>
      <w:numFmt w:val="bullet"/>
      <w:lvlText w:val=""/>
      <w:lvlJc w:val="left"/>
      <w:pPr>
        <w:tabs>
          <w:tab w:val="num" w:pos="5424"/>
        </w:tabs>
        <w:ind w:left="5424" w:hanging="360"/>
      </w:pPr>
      <w:rPr>
        <w:rFonts w:ascii="Wingdings" w:hAnsi="Wingdings" w:hint="default"/>
      </w:rPr>
    </w:lvl>
  </w:abstractNum>
  <w:abstractNum w:abstractNumId="19">
    <w:nsid w:val="67E871F8"/>
    <w:multiLevelType w:val="hybridMultilevel"/>
    <w:tmpl w:val="FD460ABE"/>
    <w:lvl w:ilvl="0" w:tplc="04130001">
      <w:start w:val="1"/>
      <w:numFmt w:val="bullet"/>
      <w:lvlText w:val=""/>
      <w:lvlJc w:val="left"/>
      <w:pPr>
        <w:tabs>
          <w:tab w:val="num" w:pos="360"/>
        </w:tabs>
        <w:ind w:left="360" w:hanging="360"/>
      </w:pPr>
      <w:rPr>
        <w:rFonts w:ascii="Symbol" w:hAnsi="Symbol" w:hint="default"/>
        <w:color w:val="CC3300"/>
        <w:sz w:val="16"/>
      </w:rPr>
    </w:lvl>
    <w:lvl w:ilvl="1" w:tplc="04130003" w:tentative="1">
      <w:start w:val="1"/>
      <w:numFmt w:val="bullet"/>
      <w:lvlText w:val="o"/>
      <w:lvlJc w:val="left"/>
      <w:pPr>
        <w:tabs>
          <w:tab w:val="num" w:pos="24"/>
        </w:tabs>
        <w:ind w:left="24" w:hanging="360"/>
      </w:pPr>
      <w:rPr>
        <w:rFonts w:ascii="Courier New" w:hAnsi="Courier New" w:cs="Courier New"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ourier New"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ourier New"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20">
    <w:nsid w:val="721A2DB7"/>
    <w:multiLevelType w:val="hybridMultilevel"/>
    <w:tmpl w:val="E31E8F4A"/>
    <w:lvl w:ilvl="0" w:tplc="7BE0B078">
      <w:start w:val="1"/>
      <w:numFmt w:val="bullet"/>
      <w:lvlText w:val=""/>
      <w:lvlJc w:val="left"/>
      <w:pPr>
        <w:tabs>
          <w:tab w:val="num" w:pos="1068"/>
        </w:tabs>
        <w:ind w:left="1068" w:hanging="360"/>
      </w:pPr>
      <w:rPr>
        <w:rFonts w:ascii="Symbol" w:hAnsi="Symbol" w:hint="default"/>
        <w:color w:val="auto"/>
        <w:sz w:val="16"/>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1">
    <w:nsid w:val="73154636"/>
    <w:multiLevelType w:val="hybridMultilevel"/>
    <w:tmpl w:val="74AC6B66"/>
    <w:lvl w:ilvl="0" w:tplc="8E54C8DA">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4F36C1F"/>
    <w:multiLevelType w:val="hybridMultilevel"/>
    <w:tmpl w:val="635E6350"/>
    <w:lvl w:ilvl="0" w:tplc="F89280FC">
      <w:start w:val="1"/>
      <w:numFmt w:val="bullet"/>
      <w:lvlText w:val="■"/>
      <w:lvlJc w:val="left"/>
      <w:pPr>
        <w:tabs>
          <w:tab w:val="num" w:pos="720"/>
        </w:tabs>
        <w:ind w:left="720" w:hanging="360"/>
      </w:pPr>
      <w:rPr>
        <w:rFonts w:ascii="Arial" w:hAnsi="Arial" w:hint="default"/>
        <w:color w:val="CC3300"/>
        <w:sz w:val="16"/>
      </w:rPr>
    </w:lvl>
    <w:lvl w:ilvl="1" w:tplc="04130003" w:tentative="1">
      <w:start w:val="1"/>
      <w:numFmt w:val="bullet"/>
      <w:lvlText w:val="o"/>
      <w:lvlJc w:val="left"/>
      <w:pPr>
        <w:tabs>
          <w:tab w:val="num" w:pos="384"/>
        </w:tabs>
        <w:ind w:left="384" w:hanging="360"/>
      </w:pPr>
      <w:rPr>
        <w:rFonts w:ascii="Courier New" w:hAnsi="Courier New" w:cs="Courier New" w:hint="default"/>
      </w:rPr>
    </w:lvl>
    <w:lvl w:ilvl="2" w:tplc="04130005" w:tentative="1">
      <w:start w:val="1"/>
      <w:numFmt w:val="bullet"/>
      <w:lvlText w:val=""/>
      <w:lvlJc w:val="left"/>
      <w:pPr>
        <w:tabs>
          <w:tab w:val="num" w:pos="1104"/>
        </w:tabs>
        <w:ind w:left="1104" w:hanging="360"/>
      </w:pPr>
      <w:rPr>
        <w:rFonts w:ascii="Wingdings" w:hAnsi="Wingdings" w:hint="default"/>
      </w:rPr>
    </w:lvl>
    <w:lvl w:ilvl="3" w:tplc="04130001" w:tentative="1">
      <w:start w:val="1"/>
      <w:numFmt w:val="bullet"/>
      <w:lvlText w:val=""/>
      <w:lvlJc w:val="left"/>
      <w:pPr>
        <w:tabs>
          <w:tab w:val="num" w:pos="1824"/>
        </w:tabs>
        <w:ind w:left="1824" w:hanging="360"/>
      </w:pPr>
      <w:rPr>
        <w:rFonts w:ascii="Symbol" w:hAnsi="Symbol" w:hint="default"/>
      </w:rPr>
    </w:lvl>
    <w:lvl w:ilvl="4" w:tplc="04130003" w:tentative="1">
      <w:start w:val="1"/>
      <w:numFmt w:val="bullet"/>
      <w:lvlText w:val="o"/>
      <w:lvlJc w:val="left"/>
      <w:pPr>
        <w:tabs>
          <w:tab w:val="num" w:pos="2544"/>
        </w:tabs>
        <w:ind w:left="2544" w:hanging="360"/>
      </w:pPr>
      <w:rPr>
        <w:rFonts w:ascii="Courier New" w:hAnsi="Courier New" w:cs="Courier New" w:hint="default"/>
      </w:rPr>
    </w:lvl>
    <w:lvl w:ilvl="5" w:tplc="04130005" w:tentative="1">
      <w:start w:val="1"/>
      <w:numFmt w:val="bullet"/>
      <w:lvlText w:val=""/>
      <w:lvlJc w:val="left"/>
      <w:pPr>
        <w:tabs>
          <w:tab w:val="num" w:pos="3264"/>
        </w:tabs>
        <w:ind w:left="3264" w:hanging="360"/>
      </w:pPr>
      <w:rPr>
        <w:rFonts w:ascii="Wingdings" w:hAnsi="Wingdings" w:hint="default"/>
      </w:rPr>
    </w:lvl>
    <w:lvl w:ilvl="6" w:tplc="04130001" w:tentative="1">
      <w:start w:val="1"/>
      <w:numFmt w:val="bullet"/>
      <w:lvlText w:val=""/>
      <w:lvlJc w:val="left"/>
      <w:pPr>
        <w:tabs>
          <w:tab w:val="num" w:pos="3984"/>
        </w:tabs>
        <w:ind w:left="3984" w:hanging="360"/>
      </w:pPr>
      <w:rPr>
        <w:rFonts w:ascii="Symbol" w:hAnsi="Symbol" w:hint="default"/>
      </w:rPr>
    </w:lvl>
    <w:lvl w:ilvl="7" w:tplc="04130003" w:tentative="1">
      <w:start w:val="1"/>
      <w:numFmt w:val="bullet"/>
      <w:lvlText w:val="o"/>
      <w:lvlJc w:val="left"/>
      <w:pPr>
        <w:tabs>
          <w:tab w:val="num" w:pos="4704"/>
        </w:tabs>
        <w:ind w:left="4704" w:hanging="360"/>
      </w:pPr>
      <w:rPr>
        <w:rFonts w:ascii="Courier New" w:hAnsi="Courier New" w:cs="Courier New" w:hint="default"/>
      </w:rPr>
    </w:lvl>
    <w:lvl w:ilvl="8" w:tplc="04130005" w:tentative="1">
      <w:start w:val="1"/>
      <w:numFmt w:val="bullet"/>
      <w:lvlText w:val=""/>
      <w:lvlJc w:val="left"/>
      <w:pPr>
        <w:tabs>
          <w:tab w:val="num" w:pos="5424"/>
        </w:tabs>
        <w:ind w:left="54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22"/>
  </w:num>
  <w:num w:numId="13">
    <w:abstractNumId w:val="18"/>
  </w:num>
  <w:num w:numId="14">
    <w:abstractNumId w:val="15"/>
  </w:num>
  <w:num w:numId="15">
    <w:abstractNumId w:val="10"/>
  </w:num>
  <w:num w:numId="16">
    <w:abstractNumId w:val="19"/>
  </w:num>
  <w:num w:numId="17">
    <w:abstractNumId w:val="14"/>
  </w:num>
  <w:num w:numId="18">
    <w:abstractNumId w:val="20"/>
  </w:num>
  <w:num w:numId="19">
    <w:abstractNumId w:val="11"/>
  </w:num>
  <w:num w:numId="20">
    <w:abstractNumId w:val="21"/>
  </w:num>
  <w:num w:numId="21">
    <w:abstractNumId w:val="17"/>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Normal"/>
  <w:drawingGridHorizontalSpacing w:val="9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363C4"/>
    <w:rsid w:val="00011655"/>
    <w:rsid w:val="00046BF9"/>
    <w:rsid w:val="00073592"/>
    <w:rsid w:val="00074336"/>
    <w:rsid w:val="00082174"/>
    <w:rsid w:val="00087982"/>
    <w:rsid w:val="00097F0D"/>
    <w:rsid w:val="000C2A6D"/>
    <w:rsid w:val="000C4316"/>
    <w:rsid w:val="000D6102"/>
    <w:rsid w:val="000F0466"/>
    <w:rsid w:val="000F6080"/>
    <w:rsid w:val="00122DE0"/>
    <w:rsid w:val="00125A68"/>
    <w:rsid w:val="001636D0"/>
    <w:rsid w:val="001653AE"/>
    <w:rsid w:val="00177A7C"/>
    <w:rsid w:val="00177B7C"/>
    <w:rsid w:val="001954E0"/>
    <w:rsid w:val="001B2095"/>
    <w:rsid w:val="001B30FA"/>
    <w:rsid w:val="001B3C55"/>
    <w:rsid w:val="001E7C38"/>
    <w:rsid w:val="0021239B"/>
    <w:rsid w:val="002160E4"/>
    <w:rsid w:val="00223B05"/>
    <w:rsid w:val="00241C8A"/>
    <w:rsid w:val="00243FC5"/>
    <w:rsid w:val="00263A44"/>
    <w:rsid w:val="002A090B"/>
    <w:rsid w:val="002B393B"/>
    <w:rsid w:val="002C3B6C"/>
    <w:rsid w:val="002D6A3F"/>
    <w:rsid w:val="002F10CD"/>
    <w:rsid w:val="0032482B"/>
    <w:rsid w:val="00363DD4"/>
    <w:rsid w:val="00396453"/>
    <w:rsid w:val="003A39B5"/>
    <w:rsid w:val="003B4A1A"/>
    <w:rsid w:val="003E56AA"/>
    <w:rsid w:val="003F11D2"/>
    <w:rsid w:val="003F423A"/>
    <w:rsid w:val="00414EFB"/>
    <w:rsid w:val="004252EC"/>
    <w:rsid w:val="00432FA2"/>
    <w:rsid w:val="004351D8"/>
    <w:rsid w:val="00435532"/>
    <w:rsid w:val="00456D53"/>
    <w:rsid w:val="004B1409"/>
    <w:rsid w:val="004C013C"/>
    <w:rsid w:val="005024C6"/>
    <w:rsid w:val="00521AD0"/>
    <w:rsid w:val="00524AE3"/>
    <w:rsid w:val="005425B9"/>
    <w:rsid w:val="0055732C"/>
    <w:rsid w:val="00564418"/>
    <w:rsid w:val="00583226"/>
    <w:rsid w:val="005D3021"/>
    <w:rsid w:val="006053A5"/>
    <w:rsid w:val="00607EC4"/>
    <w:rsid w:val="00615C14"/>
    <w:rsid w:val="00661A9B"/>
    <w:rsid w:val="00681AFD"/>
    <w:rsid w:val="006C41C2"/>
    <w:rsid w:val="00714889"/>
    <w:rsid w:val="00717D8D"/>
    <w:rsid w:val="007363C4"/>
    <w:rsid w:val="00783D64"/>
    <w:rsid w:val="007C37E0"/>
    <w:rsid w:val="007C3F4D"/>
    <w:rsid w:val="007D689D"/>
    <w:rsid w:val="007E5A20"/>
    <w:rsid w:val="00804803"/>
    <w:rsid w:val="00812884"/>
    <w:rsid w:val="0083387C"/>
    <w:rsid w:val="00866C9B"/>
    <w:rsid w:val="008704C9"/>
    <w:rsid w:val="00880CEB"/>
    <w:rsid w:val="008863BA"/>
    <w:rsid w:val="0089205A"/>
    <w:rsid w:val="008A17E9"/>
    <w:rsid w:val="008A38E4"/>
    <w:rsid w:val="00904116"/>
    <w:rsid w:val="00920F68"/>
    <w:rsid w:val="00925B3D"/>
    <w:rsid w:val="009413C8"/>
    <w:rsid w:val="0095057A"/>
    <w:rsid w:val="0097278A"/>
    <w:rsid w:val="009853B7"/>
    <w:rsid w:val="009E759D"/>
    <w:rsid w:val="009F14C9"/>
    <w:rsid w:val="00A355BA"/>
    <w:rsid w:val="00A44507"/>
    <w:rsid w:val="00A550B5"/>
    <w:rsid w:val="00A706E8"/>
    <w:rsid w:val="00AB4D40"/>
    <w:rsid w:val="00AC6A88"/>
    <w:rsid w:val="00AF0E6C"/>
    <w:rsid w:val="00AF49AA"/>
    <w:rsid w:val="00B244AD"/>
    <w:rsid w:val="00B80521"/>
    <w:rsid w:val="00B8250E"/>
    <w:rsid w:val="00BA144B"/>
    <w:rsid w:val="00BB1172"/>
    <w:rsid w:val="00C13A16"/>
    <w:rsid w:val="00C25B82"/>
    <w:rsid w:val="00C504BD"/>
    <w:rsid w:val="00C52476"/>
    <w:rsid w:val="00C75850"/>
    <w:rsid w:val="00CA0861"/>
    <w:rsid w:val="00CB142E"/>
    <w:rsid w:val="00CC3BFE"/>
    <w:rsid w:val="00CC3FDC"/>
    <w:rsid w:val="00CD2673"/>
    <w:rsid w:val="00CF23C3"/>
    <w:rsid w:val="00D025CD"/>
    <w:rsid w:val="00D02758"/>
    <w:rsid w:val="00D1513C"/>
    <w:rsid w:val="00D20407"/>
    <w:rsid w:val="00D31B94"/>
    <w:rsid w:val="00D3390D"/>
    <w:rsid w:val="00D63DA0"/>
    <w:rsid w:val="00D84374"/>
    <w:rsid w:val="00D910EF"/>
    <w:rsid w:val="00DA6EE4"/>
    <w:rsid w:val="00DD13E3"/>
    <w:rsid w:val="00E05560"/>
    <w:rsid w:val="00E351C4"/>
    <w:rsid w:val="00E4226D"/>
    <w:rsid w:val="00E46607"/>
    <w:rsid w:val="00E95D9E"/>
    <w:rsid w:val="00E95DAE"/>
    <w:rsid w:val="00E97DB5"/>
    <w:rsid w:val="00EA363D"/>
    <w:rsid w:val="00EA53D6"/>
    <w:rsid w:val="00EC3B88"/>
    <w:rsid w:val="00EE09B6"/>
    <w:rsid w:val="00F12121"/>
    <w:rsid w:val="00F55D4D"/>
    <w:rsid w:val="00F607FB"/>
    <w:rsid w:val="00F618DA"/>
    <w:rsid w:val="00F871BB"/>
    <w:rsid w:val="00FB4308"/>
    <w:rsid w:val="00FD2281"/>
    <w:rsid w:val="00FE738C"/>
    <w:rsid w:val="00FE7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59D"/>
    <w:pPr>
      <w:suppressAutoHyphens/>
    </w:pPr>
    <w:rPr>
      <w:rFonts w:ascii="Arial" w:hAnsi="Arial"/>
      <w:sz w:val="18"/>
      <w:szCs w:val="24"/>
      <w:lang w:val="nl-NL" w:eastAsia="ar-SA"/>
    </w:rPr>
  </w:style>
  <w:style w:type="paragraph" w:styleId="Heading1">
    <w:name w:val="heading 1"/>
    <w:basedOn w:val="Normal"/>
    <w:next w:val="Normal"/>
    <w:qFormat/>
    <w:rsid w:val="009E759D"/>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9E759D"/>
    <w:rPr>
      <w:rFonts w:ascii="Symbol" w:hAnsi="Symbol"/>
    </w:rPr>
  </w:style>
  <w:style w:type="character" w:customStyle="1" w:styleId="WW8Num4z1">
    <w:name w:val="WW8Num4z1"/>
    <w:rsid w:val="009E759D"/>
    <w:rPr>
      <w:rFonts w:ascii="Courier New" w:hAnsi="Courier New" w:cs="Courier New"/>
    </w:rPr>
  </w:style>
  <w:style w:type="character" w:customStyle="1" w:styleId="WW8Num4z2">
    <w:name w:val="WW8Num4z2"/>
    <w:rsid w:val="009E759D"/>
    <w:rPr>
      <w:rFonts w:ascii="Wingdings" w:hAnsi="Wingdings"/>
    </w:rPr>
  </w:style>
  <w:style w:type="character" w:customStyle="1" w:styleId="WW8Num5z0">
    <w:name w:val="WW8Num5z0"/>
    <w:rsid w:val="009E759D"/>
    <w:rPr>
      <w:rFonts w:ascii="Arial" w:eastAsia="Times New Roman" w:hAnsi="Arial" w:cs="Arial"/>
    </w:rPr>
  </w:style>
  <w:style w:type="character" w:customStyle="1" w:styleId="WW8Num5z1">
    <w:name w:val="WW8Num5z1"/>
    <w:rsid w:val="009E759D"/>
    <w:rPr>
      <w:rFonts w:ascii="Courier New" w:hAnsi="Courier New" w:cs="Courier New"/>
    </w:rPr>
  </w:style>
  <w:style w:type="character" w:customStyle="1" w:styleId="WW8Num5z2">
    <w:name w:val="WW8Num5z2"/>
    <w:rsid w:val="009E759D"/>
    <w:rPr>
      <w:rFonts w:ascii="Wingdings" w:hAnsi="Wingdings"/>
    </w:rPr>
  </w:style>
  <w:style w:type="character" w:customStyle="1" w:styleId="WW8Num5z3">
    <w:name w:val="WW8Num5z3"/>
    <w:rsid w:val="009E759D"/>
    <w:rPr>
      <w:rFonts w:ascii="Symbol" w:hAnsi="Symbol"/>
    </w:rPr>
  </w:style>
  <w:style w:type="character" w:customStyle="1" w:styleId="WW8Num6z0">
    <w:name w:val="WW8Num6z0"/>
    <w:rsid w:val="009E759D"/>
    <w:rPr>
      <w:rFonts w:ascii="Arial" w:eastAsia="Times New Roman" w:hAnsi="Arial" w:cs="Arial"/>
    </w:rPr>
  </w:style>
  <w:style w:type="character" w:customStyle="1" w:styleId="WW8Num6z1">
    <w:name w:val="WW8Num6z1"/>
    <w:rsid w:val="009E759D"/>
    <w:rPr>
      <w:rFonts w:ascii="Courier New" w:hAnsi="Courier New" w:cs="Courier New"/>
    </w:rPr>
  </w:style>
  <w:style w:type="character" w:customStyle="1" w:styleId="WW8Num6z2">
    <w:name w:val="WW8Num6z2"/>
    <w:rsid w:val="009E759D"/>
    <w:rPr>
      <w:rFonts w:ascii="Wingdings" w:hAnsi="Wingdings"/>
    </w:rPr>
  </w:style>
  <w:style w:type="character" w:customStyle="1" w:styleId="WW8Num6z3">
    <w:name w:val="WW8Num6z3"/>
    <w:rsid w:val="009E759D"/>
    <w:rPr>
      <w:rFonts w:ascii="Symbol" w:hAnsi="Symbol"/>
    </w:rPr>
  </w:style>
  <w:style w:type="character" w:customStyle="1" w:styleId="WW8NumSt4z0">
    <w:name w:val="WW8NumSt4z0"/>
    <w:rsid w:val="009E759D"/>
    <w:rPr>
      <w:rFonts w:ascii="Symbol" w:hAnsi="Symbol"/>
    </w:rPr>
  </w:style>
  <w:style w:type="character" w:customStyle="1" w:styleId="Standaardalinea-lettertype1">
    <w:name w:val="Standaardalinea-lettertype1"/>
    <w:rsid w:val="009E759D"/>
  </w:style>
  <w:style w:type="character" w:customStyle="1" w:styleId="Verwijzingopmerking1">
    <w:name w:val="Verwijzing opmerking1"/>
    <w:basedOn w:val="Standaardalinea-lettertype1"/>
    <w:rsid w:val="009E759D"/>
    <w:rPr>
      <w:sz w:val="16"/>
      <w:szCs w:val="16"/>
    </w:rPr>
  </w:style>
  <w:style w:type="character" w:customStyle="1" w:styleId="CharChar">
    <w:name w:val="Char Char"/>
    <w:basedOn w:val="Standaardalinea-lettertype1"/>
    <w:rsid w:val="009E759D"/>
    <w:rPr>
      <w:rFonts w:ascii="Arial" w:hAnsi="Arial" w:cs="Arial"/>
      <w:b/>
      <w:bCs/>
      <w:kern w:val="1"/>
      <w:sz w:val="32"/>
      <w:szCs w:val="32"/>
      <w:lang w:val="nl-NL" w:eastAsia="ar-SA" w:bidi="ar-SA"/>
    </w:rPr>
  </w:style>
  <w:style w:type="character" w:customStyle="1" w:styleId="Nummeringssymbolen">
    <w:name w:val="Nummeringssymbolen"/>
    <w:rsid w:val="009E759D"/>
  </w:style>
  <w:style w:type="character" w:customStyle="1" w:styleId="Opsommingstekens">
    <w:name w:val="Opsommingstekens"/>
    <w:rsid w:val="009E759D"/>
    <w:rPr>
      <w:rFonts w:ascii="OpenSymbol" w:eastAsia="OpenSymbol" w:hAnsi="OpenSymbol" w:cs="OpenSymbol"/>
    </w:rPr>
  </w:style>
  <w:style w:type="character" w:customStyle="1" w:styleId="DefaultParagraphFont1">
    <w:name w:val="Default Paragraph Font1"/>
    <w:rsid w:val="009E759D"/>
  </w:style>
  <w:style w:type="character" w:customStyle="1" w:styleId="Voetnoottekens">
    <w:name w:val="Voetnoottekens"/>
    <w:basedOn w:val="DefaultParagraphFont1"/>
    <w:rsid w:val="009E759D"/>
    <w:rPr>
      <w:vertAlign w:val="superscript"/>
    </w:rPr>
  </w:style>
  <w:style w:type="character" w:styleId="FootnoteReference">
    <w:name w:val="footnote reference"/>
    <w:rsid w:val="009E759D"/>
    <w:rPr>
      <w:vertAlign w:val="superscript"/>
    </w:rPr>
  </w:style>
  <w:style w:type="paragraph" w:customStyle="1" w:styleId="Kop">
    <w:name w:val="Kop"/>
    <w:basedOn w:val="Normal"/>
    <w:next w:val="BodyText"/>
    <w:rsid w:val="009E759D"/>
    <w:pPr>
      <w:keepNext/>
      <w:spacing w:before="240" w:after="120"/>
    </w:pPr>
    <w:rPr>
      <w:rFonts w:eastAsia="MS Mincho" w:cs="Tahoma"/>
      <w:sz w:val="28"/>
      <w:szCs w:val="28"/>
    </w:rPr>
  </w:style>
  <w:style w:type="paragraph" w:styleId="BodyText">
    <w:name w:val="Body Text"/>
    <w:basedOn w:val="Normal"/>
    <w:rsid w:val="009E759D"/>
    <w:pPr>
      <w:spacing w:after="120"/>
    </w:pPr>
  </w:style>
  <w:style w:type="paragraph" w:styleId="List">
    <w:name w:val="List"/>
    <w:basedOn w:val="BodyText"/>
    <w:rsid w:val="009E759D"/>
    <w:rPr>
      <w:rFonts w:cs="Tahoma"/>
    </w:rPr>
  </w:style>
  <w:style w:type="paragraph" w:customStyle="1" w:styleId="Bijschrift1">
    <w:name w:val="Bijschrift1"/>
    <w:basedOn w:val="Normal"/>
    <w:rsid w:val="009E759D"/>
    <w:pPr>
      <w:suppressLineNumbers/>
      <w:spacing w:before="120" w:after="120"/>
    </w:pPr>
    <w:rPr>
      <w:rFonts w:cs="Tahoma"/>
      <w:i/>
      <w:iCs/>
      <w:sz w:val="24"/>
    </w:rPr>
  </w:style>
  <w:style w:type="paragraph" w:customStyle="1" w:styleId="Index">
    <w:name w:val="Index"/>
    <w:basedOn w:val="Normal"/>
    <w:rsid w:val="009E759D"/>
    <w:pPr>
      <w:suppressLineNumbers/>
    </w:pPr>
    <w:rPr>
      <w:rFonts w:cs="Tahoma"/>
    </w:rPr>
  </w:style>
  <w:style w:type="paragraph" w:customStyle="1" w:styleId="Tekstopmerking1">
    <w:name w:val="Tekst opmerking1"/>
    <w:basedOn w:val="Normal"/>
    <w:rsid w:val="009E759D"/>
    <w:rPr>
      <w:sz w:val="20"/>
      <w:szCs w:val="20"/>
    </w:rPr>
  </w:style>
  <w:style w:type="paragraph" w:styleId="CommentSubject">
    <w:name w:val="annotation subject"/>
    <w:basedOn w:val="Tekstopmerking1"/>
    <w:next w:val="Tekstopmerking1"/>
    <w:rsid w:val="009E759D"/>
    <w:rPr>
      <w:b/>
      <w:bCs/>
    </w:rPr>
  </w:style>
  <w:style w:type="paragraph" w:styleId="BalloonText">
    <w:name w:val="Balloon Text"/>
    <w:basedOn w:val="Normal"/>
    <w:rsid w:val="009E759D"/>
    <w:rPr>
      <w:rFonts w:ascii="Tahoma" w:hAnsi="Tahoma" w:cs="Tahoma"/>
      <w:sz w:val="16"/>
      <w:szCs w:val="16"/>
    </w:rPr>
  </w:style>
  <w:style w:type="paragraph" w:customStyle="1" w:styleId="Default">
    <w:name w:val="Default"/>
    <w:rsid w:val="009E759D"/>
    <w:pPr>
      <w:suppressAutoHyphens/>
      <w:autoSpaceDE w:val="0"/>
    </w:pPr>
    <w:rPr>
      <w:rFonts w:ascii="Arial" w:eastAsia="Arial" w:hAnsi="Arial" w:cs="Arial"/>
      <w:color w:val="000000"/>
      <w:sz w:val="24"/>
      <w:szCs w:val="24"/>
      <w:lang w:val="nl-NL" w:eastAsia="ar-SA"/>
    </w:rPr>
  </w:style>
  <w:style w:type="paragraph" w:customStyle="1" w:styleId="Plattetekst21">
    <w:name w:val="Platte tekst 21"/>
    <w:basedOn w:val="Normal"/>
    <w:rsid w:val="009E759D"/>
    <w:rPr>
      <w:rFonts w:cs="Arial"/>
      <w:sz w:val="22"/>
      <w:szCs w:val="20"/>
      <w:lang w:val="en-GB"/>
    </w:rPr>
  </w:style>
  <w:style w:type="paragraph" w:customStyle="1" w:styleId="DefaultText">
    <w:name w:val="Default Text"/>
    <w:basedOn w:val="Normal"/>
    <w:rsid w:val="009E759D"/>
    <w:pPr>
      <w:tabs>
        <w:tab w:val="left" w:pos="0"/>
      </w:tabs>
      <w:overflowPunct w:val="0"/>
      <w:autoSpaceDE w:val="0"/>
      <w:jc w:val="both"/>
      <w:textAlignment w:val="baseline"/>
    </w:pPr>
    <w:rPr>
      <w:rFonts w:ascii="Times New Roman" w:hAnsi="Times New Roman"/>
      <w:color w:val="000000"/>
      <w:sz w:val="24"/>
      <w:szCs w:val="20"/>
      <w:lang w:val="en-US"/>
    </w:rPr>
  </w:style>
  <w:style w:type="paragraph" w:customStyle="1" w:styleId="Inhoudtabel">
    <w:name w:val="Inhoud tabel"/>
    <w:basedOn w:val="Normal"/>
    <w:rsid w:val="009E759D"/>
    <w:pPr>
      <w:suppressLineNumbers/>
    </w:pPr>
  </w:style>
  <w:style w:type="paragraph" w:customStyle="1" w:styleId="Tabelkop">
    <w:name w:val="Tabelkop"/>
    <w:basedOn w:val="Inhoudtabel"/>
    <w:rsid w:val="009E759D"/>
    <w:pPr>
      <w:jc w:val="center"/>
    </w:pPr>
    <w:rPr>
      <w:b/>
      <w:bCs/>
    </w:rPr>
  </w:style>
  <w:style w:type="paragraph" w:customStyle="1" w:styleId="BodyText21">
    <w:name w:val="Body Text 21"/>
    <w:basedOn w:val="Normal"/>
    <w:rsid w:val="009E759D"/>
    <w:pPr>
      <w:jc w:val="both"/>
    </w:pPr>
    <w:rPr>
      <w:rFonts w:cs="Arial"/>
      <w:szCs w:val="20"/>
    </w:rPr>
  </w:style>
  <w:style w:type="paragraph" w:styleId="FootnoteText">
    <w:name w:val="footnote text"/>
    <w:basedOn w:val="Normal"/>
    <w:link w:val="FootnoteTextChar"/>
    <w:rsid w:val="009E759D"/>
    <w:pPr>
      <w:suppressLineNumbers/>
      <w:ind w:left="283" w:hanging="283"/>
    </w:pPr>
    <w:rPr>
      <w:sz w:val="20"/>
      <w:szCs w:val="20"/>
    </w:rPr>
  </w:style>
  <w:style w:type="character" w:styleId="CommentReference">
    <w:name w:val="annotation reference"/>
    <w:basedOn w:val="DefaultParagraphFont"/>
    <w:semiHidden/>
    <w:rsid w:val="000D6102"/>
    <w:rPr>
      <w:sz w:val="16"/>
      <w:szCs w:val="16"/>
    </w:rPr>
  </w:style>
  <w:style w:type="paragraph" w:styleId="CommentText">
    <w:name w:val="annotation text"/>
    <w:basedOn w:val="Normal"/>
    <w:semiHidden/>
    <w:rsid w:val="000D6102"/>
    <w:rPr>
      <w:sz w:val="20"/>
      <w:szCs w:val="20"/>
    </w:rPr>
  </w:style>
  <w:style w:type="character" w:customStyle="1" w:styleId="FootnoteTextChar">
    <w:name w:val="Footnote Text Char"/>
    <w:basedOn w:val="DefaultParagraphFont"/>
    <w:link w:val="FootnoteText"/>
    <w:semiHidden/>
    <w:locked/>
    <w:rsid w:val="00C52476"/>
    <w:rPr>
      <w:rFonts w:ascii="Arial" w:hAnsi="Arial"/>
      <w:lang w:val="nl-NL" w:eastAsia="ar-SA" w:bidi="ar-SA"/>
    </w:rPr>
  </w:style>
  <w:style w:type="table" w:styleId="TableGrid">
    <w:name w:val="Table Grid"/>
    <w:basedOn w:val="TableNormal"/>
    <w:rsid w:val="00D910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23B05"/>
    <w:pPr>
      <w:tabs>
        <w:tab w:val="center" w:pos="4513"/>
        <w:tab w:val="right" w:pos="9026"/>
      </w:tabs>
    </w:pPr>
  </w:style>
  <w:style w:type="character" w:customStyle="1" w:styleId="HeaderChar">
    <w:name w:val="Header Char"/>
    <w:basedOn w:val="DefaultParagraphFont"/>
    <w:link w:val="Header"/>
    <w:rsid w:val="00223B05"/>
    <w:rPr>
      <w:rFonts w:ascii="Arial" w:hAnsi="Arial"/>
      <w:sz w:val="18"/>
      <w:szCs w:val="24"/>
      <w:lang w:val="nl-NL" w:eastAsia="ar-SA"/>
    </w:rPr>
  </w:style>
  <w:style w:type="paragraph" w:styleId="Footer">
    <w:name w:val="footer"/>
    <w:basedOn w:val="Normal"/>
    <w:link w:val="FooterChar"/>
    <w:rsid w:val="00223B05"/>
    <w:pPr>
      <w:tabs>
        <w:tab w:val="center" w:pos="4513"/>
        <w:tab w:val="right" w:pos="9026"/>
      </w:tabs>
    </w:pPr>
  </w:style>
  <w:style w:type="character" w:customStyle="1" w:styleId="FooterChar">
    <w:name w:val="Footer Char"/>
    <w:basedOn w:val="DefaultParagraphFont"/>
    <w:link w:val="Footer"/>
    <w:rsid w:val="00223B05"/>
    <w:rPr>
      <w:rFonts w:ascii="Arial" w:hAnsi="Arial"/>
      <w:sz w:val="18"/>
      <w:szCs w:val="24"/>
      <w:lang w:val="nl-NL" w:eastAsia="ar-SA"/>
    </w:rPr>
  </w:style>
  <w:style w:type="paragraph" w:styleId="ListParagraph">
    <w:name w:val="List Paragraph"/>
    <w:basedOn w:val="Normal"/>
    <w:uiPriority w:val="34"/>
    <w:qFormat/>
    <w:rsid w:val="005024C6"/>
    <w:pPr>
      <w:ind w:left="720"/>
      <w:contextualSpacing/>
    </w:pPr>
  </w:style>
  <w:style w:type="paragraph" w:styleId="NoSpacing">
    <w:name w:val="No Spacing"/>
    <w:uiPriority w:val="1"/>
    <w:qFormat/>
    <w:rsid w:val="007D689D"/>
    <w:rPr>
      <w:rFonts w:ascii="Calibri" w:eastAsia="Calibri" w:hAnsi="Calibri"/>
      <w:sz w:val="22"/>
      <w:szCs w:val="22"/>
      <w:lang w:val="da-DK" w:eastAsia="en-US"/>
    </w:rPr>
  </w:style>
</w:styles>
</file>

<file path=word/webSettings.xml><?xml version="1.0" encoding="utf-8"?>
<w:webSettings xmlns:r="http://schemas.openxmlformats.org/officeDocument/2006/relationships" xmlns:w="http://schemas.openxmlformats.org/wordprocessingml/2006/main">
  <w:divs>
    <w:div w:id="8152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8227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vt:lpstr>
      <vt:lpstr>Terms of Reference </vt:lpstr>
    </vt:vector>
  </TitlesOfParts>
  <Company>Het Nederlandse Rode Kruis</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Miranda Visch</dc:creator>
  <cp:lastModifiedBy>Libertad Gonzalez</cp:lastModifiedBy>
  <cp:revision>3</cp:revision>
  <cp:lastPrinted>2012-10-30T12:10:00Z</cp:lastPrinted>
  <dcterms:created xsi:type="dcterms:W3CDTF">2013-02-08T11:57:00Z</dcterms:created>
  <dcterms:modified xsi:type="dcterms:W3CDTF">2013-02-08T12:02:00Z</dcterms:modified>
</cp:coreProperties>
</file>